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784" w:rsidRDefault="00EC4784" w:rsidP="00EC4784">
      <w:pPr>
        <w:spacing w:line="240" w:lineRule="auto"/>
        <w:outlineLvl w:val="0"/>
        <w:rPr>
          <w:rFonts w:cs="Arial"/>
          <w:b/>
          <w:sz w:val="20"/>
        </w:rPr>
      </w:pPr>
    </w:p>
    <w:p w:rsidR="00EC4784" w:rsidRDefault="00EC4784" w:rsidP="00EC4784">
      <w:pPr>
        <w:spacing w:line="240" w:lineRule="auto"/>
        <w:ind w:left="-180"/>
        <w:outlineLvl w:val="0"/>
        <w:rPr>
          <w:rFonts w:cs="Arial"/>
          <w:b/>
          <w:sz w:val="20"/>
        </w:rPr>
      </w:pPr>
      <w:r w:rsidRPr="00260D41">
        <w:rPr>
          <w:rFonts w:cs="Arial"/>
          <w:b/>
          <w:sz w:val="20"/>
        </w:rPr>
        <w:t xml:space="preserve">Приложение </w:t>
      </w:r>
    </w:p>
    <w:p w:rsidR="00EC4784" w:rsidRDefault="00EC4784" w:rsidP="00EC4784">
      <w:pPr>
        <w:spacing w:line="240" w:lineRule="auto"/>
        <w:ind w:left="-180"/>
        <w:outlineLvl w:val="0"/>
        <w:rPr>
          <w:rFonts w:cs="Arial"/>
          <w:b/>
          <w:sz w:val="20"/>
        </w:rPr>
      </w:pPr>
      <w:r w:rsidRPr="00260D41">
        <w:rPr>
          <w:rFonts w:cs="Arial"/>
          <w:b/>
          <w:sz w:val="20"/>
        </w:rPr>
        <w:t xml:space="preserve">к </w:t>
      </w:r>
      <w:r>
        <w:rPr>
          <w:rFonts w:cs="Arial"/>
          <w:b/>
          <w:sz w:val="20"/>
        </w:rPr>
        <w:t xml:space="preserve">Соглашению об электронном документообороте </w:t>
      </w:r>
      <w:r w:rsidRPr="005F3245">
        <w:rPr>
          <w:rFonts w:cs="Arial"/>
          <w:b/>
          <w:sz w:val="20"/>
        </w:rPr>
        <w:t>«</w:t>
      </w:r>
      <w:permStart w:id="1627395031" w:edGrp="everyone"/>
      <w:r w:rsidRPr="005F3245">
        <w:rPr>
          <w:rFonts w:cs="Arial"/>
          <w:b/>
          <w:sz w:val="20"/>
        </w:rPr>
        <w:t>____</w:t>
      </w:r>
      <w:permEnd w:id="1627395031"/>
      <w:r w:rsidRPr="005F3245">
        <w:rPr>
          <w:rFonts w:cs="Arial"/>
          <w:b/>
          <w:sz w:val="20"/>
        </w:rPr>
        <w:t xml:space="preserve">» </w:t>
      </w:r>
      <w:permStart w:id="1064008059" w:edGrp="everyone"/>
      <w:r w:rsidRPr="005F3245">
        <w:rPr>
          <w:rFonts w:cs="Arial"/>
          <w:b/>
          <w:sz w:val="20"/>
        </w:rPr>
        <w:t>______________</w:t>
      </w:r>
      <w:permEnd w:id="1064008059"/>
      <w:r w:rsidRPr="005F3245">
        <w:rPr>
          <w:rFonts w:cs="Arial"/>
          <w:b/>
          <w:sz w:val="20"/>
        </w:rPr>
        <w:t xml:space="preserve"> 20</w:t>
      </w:r>
      <w:permStart w:id="1139875653" w:edGrp="everyone"/>
      <w:r w:rsidRPr="005F3245">
        <w:rPr>
          <w:rFonts w:cs="Arial"/>
          <w:b/>
          <w:sz w:val="20"/>
        </w:rPr>
        <w:t>__</w:t>
      </w:r>
      <w:permEnd w:id="1139875653"/>
      <w:r w:rsidRPr="005F3245">
        <w:rPr>
          <w:rFonts w:cs="Arial"/>
          <w:b/>
          <w:sz w:val="20"/>
        </w:rPr>
        <w:t xml:space="preserve"> г.</w:t>
      </w:r>
    </w:p>
    <w:p w:rsidR="00EC4784" w:rsidRDefault="00EC4784" w:rsidP="00EC4784">
      <w:pPr>
        <w:spacing w:line="240" w:lineRule="auto"/>
        <w:ind w:left="-180"/>
        <w:outlineLvl w:val="0"/>
        <w:rPr>
          <w:rFonts w:cs="Arial"/>
          <w:b/>
          <w:sz w:val="20"/>
        </w:rPr>
      </w:pPr>
    </w:p>
    <w:p w:rsidR="00EC4784" w:rsidRDefault="00CB78ED" w:rsidP="00EC4784">
      <w:pPr>
        <w:tabs>
          <w:tab w:val="left" w:pos="7797"/>
        </w:tabs>
        <w:spacing w:line="240" w:lineRule="auto"/>
        <w:ind w:left="-180"/>
        <w:rPr>
          <w:rFonts w:cs="Arial"/>
          <w:b/>
          <w:sz w:val="20"/>
        </w:rPr>
      </w:pPr>
      <w:r>
        <w:rPr>
          <w:rFonts w:cs="Arial"/>
          <w:sz w:val="20"/>
        </w:rPr>
        <w:t xml:space="preserve">г. </w:t>
      </w:r>
      <w:r w:rsidR="00EC4784">
        <w:rPr>
          <w:rFonts w:cs="Arial"/>
          <w:sz w:val="20"/>
        </w:rPr>
        <w:t xml:space="preserve">Санкт-Петербург                                                                                               </w:t>
      </w:r>
      <w:r w:rsidR="00EC4784" w:rsidRPr="005F3245">
        <w:rPr>
          <w:rFonts w:cs="Arial"/>
          <w:sz w:val="20"/>
        </w:rPr>
        <w:t>«</w:t>
      </w:r>
      <w:permStart w:id="1179533854" w:edGrp="everyone"/>
      <w:r w:rsidR="00EC4784" w:rsidRPr="005F3245">
        <w:rPr>
          <w:rFonts w:cs="Arial"/>
          <w:sz w:val="20"/>
        </w:rPr>
        <w:t>____</w:t>
      </w:r>
      <w:permEnd w:id="1179533854"/>
      <w:r w:rsidR="00EC4784" w:rsidRPr="005F3245">
        <w:rPr>
          <w:rFonts w:cs="Arial"/>
          <w:sz w:val="20"/>
        </w:rPr>
        <w:t xml:space="preserve">» </w:t>
      </w:r>
      <w:permStart w:id="1246978236" w:edGrp="everyone"/>
      <w:r w:rsidR="00EC4784" w:rsidRPr="005F3245">
        <w:rPr>
          <w:rFonts w:cs="Arial"/>
          <w:sz w:val="20"/>
        </w:rPr>
        <w:t>______________</w:t>
      </w:r>
      <w:permEnd w:id="1246978236"/>
      <w:r w:rsidR="00EC4784" w:rsidRPr="005F3245">
        <w:rPr>
          <w:rFonts w:cs="Arial"/>
          <w:sz w:val="20"/>
        </w:rPr>
        <w:t xml:space="preserve"> 20</w:t>
      </w:r>
      <w:permStart w:id="569120499" w:edGrp="everyone"/>
      <w:r w:rsidR="00EC4784" w:rsidRPr="005F3245">
        <w:rPr>
          <w:rFonts w:cs="Arial"/>
          <w:sz w:val="20"/>
        </w:rPr>
        <w:t>__</w:t>
      </w:r>
      <w:permEnd w:id="569120499"/>
      <w:r w:rsidR="00EC4784" w:rsidRPr="005F3245">
        <w:rPr>
          <w:rFonts w:cs="Arial"/>
          <w:sz w:val="20"/>
        </w:rPr>
        <w:t xml:space="preserve"> г.</w:t>
      </w:r>
    </w:p>
    <w:p w:rsidR="00EC4784" w:rsidRPr="00260D41" w:rsidRDefault="00EC4784" w:rsidP="00EC4784">
      <w:pPr>
        <w:spacing w:line="240" w:lineRule="auto"/>
        <w:ind w:left="-180"/>
        <w:rPr>
          <w:rFonts w:cs="Arial"/>
          <w:b/>
          <w:sz w:val="20"/>
        </w:rPr>
      </w:pPr>
    </w:p>
    <w:p w:rsidR="00EC4784" w:rsidRPr="00260D41" w:rsidRDefault="00EC4784" w:rsidP="00EC4784">
      <w:pPr>
        <w:spacing w:line="240" w:lineRule="auto"/>
        <w:ind w:left="-180"/>
        <w:rPr>
          <w:rFonts w:cs="Arial"/>
          <w:sz w:val="20"/>
        </w:rPr>
      </w:pPr>
      <w:r w:rsidRPr="00260D41">
        <w:rPr>
          <w:rFonts w:cs="Arial"/>
          <w:sz w:val="20"/>
        </w:rPr>
        <w:t xml:space="preserve">Стороны, руководствуясь </w:t>
      </w:r>
      <w:r w:rsidRPr="00790C45">
        <w:rPr>
          <w:rFonts w:cs="Arial"/>
          <w:sz w:val="20"/>
        </w:rPr>
        <w:t>Соглашени</w:t>
      </w:r>
      <w:r>
        <w:rPr>
          <w:rFonts w:cs="Arial"/>
          <w:sz w:val="20"/>
        </w:rPr>
        <w:t>ем</w:t>
      </w:r>
      <w:r w:rsidRPr="00790C45">
        <w:rPr>
          <w:rFonts w:cs="Arial"/>
          <w:sz w:val="20"/>
        </w:rPr>
        <w:t xml:space="preserve"> об электронном документообороте</w:t>
      </w:r>
      <w:r w:rsidRPr="00260D41">
        <w:rPr>
          <w:rFonts w:cs="Arial"/>
          <w:sz w:val="20"/>
        </w:rPr>
        <w:t>, настоящим согласовали нижеследующие условия:</w:t>
      </w:r>
      <w:r>
        <w:rPr>
          <w:rFonts w:cs="Arial"/>
          <w:sz w:val="20"/>
        </w:rPr>
        <w:t xml:space="preserve"> </w:t>
      </w:r>
    </w:p>
    <w:p w:rsidR="00EC4784" w:rsidRPr="008F7E89" w:rsidRDefault="00EC4784" w:rsidP="00EC4784">
      <w:pPr>
        <w:tabs>
          <w:tab w:val="num" w:pos="180"/>
        </w:tabs>
        <w:spacing w:line="240" w:lineRule="auto"/>
        <w:ind w:left="360" w:right="-99" w:hanging="45"/>
        <w:rPr>
          <w:rFonts w:cs="Arial"/>
          <w:sz w:val="20"/>
        </w:rPr>
      </w:pPr>
    </w:p>
    <w:p w:rsidR="00EC4784" w:rsidRPr="00DE112A" w:rsidRDefault="00CB78ED" w:rsidP="00EC4784">
      <w:pPr>
        <w:pStyle w:val="10"/>
        <w:numPr>
          <w:ilvl w:val="0"/>
          <w:numId w:val="5"/>
        </w:numPr>
        <w:rPr>
          <w:rFonts w:cs="Arial"/>
          <w:b/>
          <w:sz w:val="20"/>
        </w:rPr>
      </w:pPr>
      <w:r>
        <w:rPr>
          <w:rFonts w:cs="Arial"/>
          <w:b/>
          <w:sz w:val="20"/>
        </w:rPr>
        <w:t>В рамках взаимоотношений С</w:t>
      </w:r>
      <w:r w:rsidR="00EC4784" w:rsidRPr="00DE112A">
        <w:rPr>
          <w:rFonts w:cs="Arial"/>
          <w:b/>
          <w:sz w:val="20"/>
        </w:rPr>
        <w:t xml:space="preserve">торон, урегулированных настоящим Приложением, под Покупателем понимается </w:t>
      </w:r>
      <w:permStart w:id="738459728" w:edGrp="everyone"/>
      <w:r w:rsidR="00EC4784" w:rsidRPr="00DE112A">
        <w:rPr>
          <w:rFonts w:cs="Arial"/>
          <w:b/>
          <w:sz w:val="20"/>
        </w:rPr>
        <w:t>____________</w:t>
      </w:r>
      <w:permEnd w:id="738459728"/>
      <w:r w:rsidR="00EC4784" w:rsidRPr="00DE112A">
        <w:rPr>
          <w:rFonts w:cs="Arial"/>
          <w:b/>
          <w:sz w:val="20"/>
        </w:rPr>
        <w:t xml:space="preserve">, под </w:t>
      </w:r>
      <w:r w:rsidR="00EC4784" w:rsidRPr="00CC2FE6">
        <w:rPr>
          <w:rFonts w:cs="Arial"/>
          <w:b/>
          <w:sz w:val="20"/>
        </w:rPr>
        <w:t>Продавцом</w:t>
      </w:r>
      <w:r w:rsidR="00EC4784" w:rsidRPr="00DE112A">
        <w:rPr>
          <w:rFonts w:cs="Arial"/>
          <w:b/>
          <w:sz w:val="20"/>
        </w:rPr>
        <w:t xml:space="preserve"> – ООО «Лента».</w:t>
      </w:r>
    </w:p>
    <w:p w:rsidR="00EC4784" w:rsidRPr="00DE112A" w:rsidRDefault="00EC4784" w:rsidP="00EC4784">
      <w:pPr>
        <w:pStyle w:val="10"/>
        <w:numPr>
          <w:ilvl w:val="0"/>
          <w:numId w:val="5"/>
        </w:numPr>
        <w:rPr>
          <w:rFonts w:cs="Arial"/>
          <w:b/>
          <w:sz w:val="20"/>
        </w:rPr>
      </w:pPr>
      <w:r w:rsidRPr="00DE112A">
        <w:rPr>
          <w:rFonts w:cs="Arial"/>
          <w:sz w:val="20"/>
        </w:rPr>
        <w:t>Стороны обязуются в рамках заключенных между ними гражданско-правовых договоров</w:t>
      </w:r>
      <w:r w:rsidRPr="00DE112A" w:rsidDel="00DA026C">
        <w:rPr>
          <w:rFonts w:cs="Arial"/>
          <w:sz w:val="20"/>
        </w:rPr>
        <w:t xml:space="preserve"> </w:t>
      </w:r>
      <w:r w:rsidRPr="00DE112A">
        <w:rPr>
          <w:rFonts w:cs="Arial"/>
          <w:sz w:val="20"/>
        </w:rPr>
        <w:t>осуществлять Электронный обмен следующими Документами:</w:t>
      </w:r>
    </w:p>
    <w:p w:rsidR="00EC4784" w:rsidRPr="00DE112A" w:rsidRDefault="00EC4784" w:rsidP="00EC4784">
      <w:pPr>
        <w:pStyle w:val="10"/>
        <w:numPr>
          <w:ilvl w:val="1"/>
          <w:numId w:val="5"/>
        </w:numPr>
        <w:tabs>
          <w:tab w:val="clear" w:pos="831"/>
          <w:tab w:val="num" w:pos="426"/>
        </w:tabs>
        <w:ind w:left="426"/>
        <w:rPr>
          <w:rFonts w:cs="Arial"/>
          <w:b/>
          <w:sz w:val="20"/>
        </w:rPr>
      </w:pPr>
      <w:r w:rsidRPr="00DE112A">
        <w:rPr>
          <w:rFonts w:cs="Arial"/>
          <w:b/>
          <w:sz w:val="20"/>
        </w:rPr>
        <w:t>Электронный универсальный передаточный документ</w:t>
      </w:r>
      <w:r w:rsidRPr="00DE112A">
        <w:rPr>
          <w:rFonts w:cs="Arial"/>
          <w:sz w:val="20"/>
        </w:rPr>
        <w:t xml:space="preserve"> (далее – УПДСЧФДОП, либо УПД) –  электронный первичный документ об отгрузке товаров, формируемый </w:t>
      </w:r>
      <w:r>
        <w:rPr>
          <w:rFonts w:cs="Arial"/>
          <w:sz w:val="20"/>
        </w:rPr>
        <w:t>Продавцом</w:t>
      </w:r>
      <w:r w:rsidRPr="00DE112A">
        <w:rPr>
          <w:rFonts w:cs="Arial"/>
          <w:sz w:val="20"/>
        </w:rPr>
        <w:t xml:space="preserve"> на основании Федерального закона 402-ФЗ «О бухгалтерском учете» с использованием формата, предусмотренного нормативными правыми актами РФУПД СЧФДОП.</w:t>
      </w:r>
    </w:p>
    <w:p w:rsidR="00EC4784" w:rsidRPr="00DE112A" w:rsidRDefault="00EC4784" w:rsidP="00EC4784">
      <w:pPr>
        <w:pStyle w:val="10"/>
        <w:numPr>
          <w:ilvl w:val="1"/>
          <w:numId w:val="5"/>
        </w:numPr>
        <w:tabs>
          <w:tab w:val="clear" w:pos="831"/>
          <w:tab w:val="num" w:pos="426"/>
        </w:tabs>
        <w:ind w:left="426"/>
        <w:rPr>
          <w:rFonts w:cs="Arial"/>
          <w:b/>
          <w:sz w:val="20"/>
        </w:rPr>
      </w:pPr>
      <w:r w:rsidRPr="00DE112A">
        <w:rPr>
          <w:rFonts w:cs="Arial"/>
          <w:b/>
          <w:sz w:val="20"/>
        </w:rPr>
        <w:t xml:space="preserve">Электронная товарная накладная </w:t>
      </w:r>
      <w:r w:rsidRPr="00DE112A">
        <w:rPr>
          <w:rFonts w:cs="Arial"/>
          <w:sz w:val="20"/>
        </w:rPr>
        <w:t>(далее – УПД ДОП, либо совместно с УПД СЧФ - УПД) – это электронный первичный документ об отгрузке товаров, формируемый Продавцом с использованием формата, предусмотренного нормативными правовыми актами РФ.</w:t>
      </w:r>
    </w:p>
    <w:p w:rsidR="00EC4784" w:rsidRPr="00DE112A" w:rsidRDefault="00EC4784" w:rsidP="00EC4784">
      <w:pPr>
        <w:pStyle w:val="10"/>
        <w:numPr>
          <w:ilvl w:val="1"/>
          <w:numId w:val="5"/>
        </w:numPr>
        <w:tabs>
          <w:tab w:val="clear" w:pos="831"/>
          <w:tab w:val="num" w:pos="426"/>
        </w:tabs>
        <w:ind w:left="426"/>
        <w:rPr>
          <w:rFonts w:cs="Arial"/>
          <w:b/>
          <w:sz w:val="20"/>
        </w:rPr>
      </w:pPr>
      <w:r w:rsidRPr="00DE112A">
        <w:rPr>
          <w:rFonts w:cs="Arial"/>
          <w:b/>
          <w:sz w:val="20"/>
        </w:rPr>
        <w:t>Электронный счет-фактура</w:t>
      </w:r>
      <w:r w:rsidRPr="00DE112A">
        <w:rPr>
          <w:rFonts w:cs="Arial"/>
          <w:sz w:val="20"/>
        </w:rPr>
        <w:t xml:space="preserve"> (далее – УПД СЧФ, либо совместно с УПД ДОП - УПД) – это электронный </w:t>
      </w:r>
      <w:r>
        <w:rPr>
          <w:rFonts w:cs="Arial"/>
          <w:sz w:val="20"/>
        </w:rPr>
        <w:t xml:space="preserve">первичный </w:t>
      </w:r>
      <w:r w:rsidRPr="00DE112A">
        <w:rPr>
          <w:rFonts w:cs="Arial"/>
          <w:sz w:val="20"/>
        </w:rPr>
        <w:t>документ, формируемый Продавцом в соответствии с Порядком, установленным действующими нормативными правовыми актами РФ, служащий основанием для принятия Покупателем предъявленных Продавцом товаров (работ, услуг, прав) сумм налога на добавленную стоимость к вычету.</w:t>
      </w:r>
    </w:p>
    <w:p w:rsidR="00EC4784" w:rsidRPr="00DE112A" w:rsidRDefault="00EC4784" w:rsidP="00EC4784">
      <w:pPr>
        <w:pStyle w:val="10"/>
        <w:numPr>
          <w:ilvl w:val="1"/>
          <w:numId w:val="5"/>
        </w:numPr>
        <w:tabs>
          <w:tab w:val="clear" w:pos="831"/>
          <w:tab w:val="num" w:pos="426"/>
        </w:tabs>
        <w:ind w:left="426"/>
        <w:rPr>
          <w:rFonts w:cs="Arial"/>
          <w:b/>
          <w:sz w:val="20"/>
        </w:rPr>
      </w:pPr>
      <w:r w:rsidRPr="00DE112A">
        <w:rPr>
          <w:rFonts w:cs="Arial"/>
          <w:b/>
          <w:sz w:val="20"/>
        </w:rPr>
        <w:t xml:space="preserve">Электронный корректировочный документ </w:t>
      </w:r>
      <w:r w:rsidRPr="00DE112A">
        <w:rPr>
          <w:rFonts w:cs="Arial"/>
          <w:sz w:val="20"/>
        </w:rPr>
        <w:t>(далее – УКД ДИС, либо совместно с УКД КСЧФ - УКД) – это</w:t>
      </w:r>
      <w:r>
        <w:rPr>
          <w:rFonts w:cs="Arial"/>
          <w:sz w:val="20"/>
        </w:rPr>
        <w:t xml:space="preserve"> электронный </w:t>
      </w:r>
      <w:r w:rsidRPr="00DE112A">
        <w:rPr>
          <w:rFonts w:cs="Arial"/>
          <w:sz w:val="20"/>
        </w:rPr>
        <w:t xml:space="preserve">первичный </w:t>
      </w:r>
      <w:r>
        <w:rPr>
          <w:rFonts w:cs="Arial"/>
          <w:sz w:val="20"/>
        </w:rPr>
        <w:t xml:space="preserve">учетный </w:t>
      </w:r>
      <w:r w:rsidRPr="00DE112A">
        <w:rPr>
          <w:rFonts w:cs="Arial"/>
          <w:sz w:val="20"/>
        </w:rPr>
        <w:t>документ, служащий основанием для проведения корректировок УПД ДОП.</w:t>
      </w:r>
    </w:p>
    <w:p w:rsidR="00EC4784" w:rsidRPr="00DE112A" w:rsidRDefault="00EC4784" w:rsidP="00EC4784">
      <w:pPr>
        <w:pStyle w:val="10"/>
        <w:numPr>
          <w:ilvl w:val="1"/>
          <w:numId w:val="5"/>
        </w:numPr>
        <w:tabs>
          <w:tab w:val="clear" w:pos="831"/>
          <w:tab w:val="num" w:pos="426"/>
        </w:tabs>
        <w:ind w:left="426"/>
        <w:rPr>
          <w:rFonts w:cs="Arial"/>
          <w:b/>
          <w:sz w:val="20"/>
        </w:rPr>
      </w:pPr>
      <w:r w:rsidRPr="00DE112A">
        <w:rPr>
          <w:rFonts w:cs="Arial"/>
          <w:b/>
          <w:sz w:val="20"/>
        </w:rPr>
        <w:t xml:space="preserve">Электронный корректировочный документ </w:t>
      </w:r>
      <w:r w:rsidRPr="00DE112A">
        <w:rPr>
          <w:rFonts w:cs="Arial"/>
          <w:sz w:val="20"/>
        </w:rPr>
        <w:t>(</w:t>
      </w:r>
      <w:r>
        <w:rPr>
          <w:rFonts w:cs="Arial"/>
          <w:sz w:val="20"/>
        </w:rPr>
        <w:t xml:space="preserve">далее </w:t>
      </w:r>
      <w:r w:rsidRPr="00DE112A">
        <w:rPr>
          <w:rFonts w:cs="Arial"/>
          <w:sz w:val="20"/>
        </w:rPr>
        <w:t>УКД КСЧФ, либо совместно с УКД ДИС – УКД)</w:t>
      </w:r>
      <w:r w:rsidRPr="00DE112A">
        <w:rPr>
          <w:rFonts w:cs="Arial"/>
          <w:b/>
          <w:sz w:val="20"/>
        </w:rPr>
        <w:t xml:space="preserve"> </w:t>
      </w:r>
      <w:r>
        <w:rPr>
          <w:rFonts w:cs="Arial"/>
          <w:b/>
          <w:sz w:val="20"/>
        </w:rPr>
        <w:t>–</w:t>
      </w:r>
      <w:r w:rsidRPr="00DE112A">
        <w:rPr>
          <w:rFonts w:cs="Arial"/>
          <w:b/>
          <w:sz w:val="20"/>
        </w:rPr>
        <w:t xml:space="preserve"> </w:t>
      </w:r>
      <w:r w:rsidRPr="0048106A">
        <w:rPr>
          <w:rFonts w:cs="Arial"/>
          <w:sz w:val="20"/>
        </w:rPr>
        <w:t xml:space="preserve">это </w:t>
      </w:r>
      <w:r>
        <w:rPr>
          <w:rFonts w:cs="Arial"/>
          <w:sz w:val="20"/>
        </w:rPr>
        <w:t xml:space="preserve">электронный </w:t>
      </w:r>
      <w:r w:rsidRPr="0048106A">
        <w:rPr>
          <w:rFonts w:cs="Arial"/>
          <w:sz w:val="20"/>
        </w:rPr>
        <w:t>первичный учетный документ</w:t>
      </w:r>
      <w:r>
        <w:rPr>
          <w:rFonts w:cs="Arial"/>
          <w:sz w:val="20"/>
        </w:rPr>
        <w:t>, служащий основанием для проведения корректировок УПД СЧФ</w:t>
      </w:r>
      <w:r w:rsidRPr="00DE112A">
        <w:rPr>
          <w:rFonts w:cs="Arial"/>
          <w:sz w:val="20"/>
        </w:rPr>
        <w:t>.</w:t>
      </w:r>
    </w:p>
    <w:p w:rsidR="00EC4784" w:rsidRPr="00DE112A" w:rsidRDefault="00EC4784" w:rsidP="00EC4784">
      <w:pPr>
        <w:pStyle w:val="10"/>
        <w:numPr>
          <w:ilvl w:val="1"/>
          <w:numId w:val="5"/>
        </w:numPr>
        <w:tabs>
          <w:tab w:val="clear" w:pos="831"/>
          <w:tab w:val="num" w:pos="426"/>
        </w:tabs>
        <w:ind w:left="426"/>
        <w:rPr>
          <w:rFonts w:cs="Arial"/>
          <w:b/>
          <w:sz w:val="20"/>
        </w:rPr>
      </w:pPr>
      <w:r w:rsidRPr="00DE112A">
        <w:rPr>
          <w:rFonts w:cs="Arial"/>
          <w:b/>
          <w:sz w:val="20"/>
        </w:rPr>
        <w:t xml:space="preserve">Электронный корректировочный документ </w:t>
      </w:r>
      <w:r w:rsidRPr="00DE112A">
        <w:rPr>
          <w:rFonts w:cs="Arial"/>
          <w:sz w:val="20"/>
        </w:rPr>
        <w:t xml:space="preserve">(далее – УКД КСЧФДИС, либо УКД) – это </w:t>
      </w:r>
      <w:r>
        <w:rPr>
          <w:rFonts w:cs="Arial"/>
          <w:sz w:val="20"/>
        </w:rPr>
        <w:t xml:space="preserve">электронный </w:t>
      </w:r>
      <w:r w:rsidRPr="00DE112A">
        <w:rPr>
          <w:rFonts w:cs="Arial"/>
          <w:sz w:val="20"/>
        </w:rPr>
        <w:t xml:space="preserve">первичный учетный документ, служащий основанием для проведения корректировок УПД СЧФДОП. </w:t>
      </w:r>
    </w:p>
    <w:p w:rsidR="00EC4784" w:rsidRPr="00DE112A" w:rsidRDefault="00EC4784" w:rsidP="00EC4784">
      <w:pPr>
        <w:pStyle w:val="10"/>
        <w:numPr>
          <w:ilvl w:val="1"/>
          <w:numId w:val="5"/>
        </w:numPr>
        <w:tabs>
          <w:tab w:val="clear" w:pos="831"/>
          <w:tab w:val="num" w:pos="426"/>
        </w:tabs>
        <w:ind w:left="426"/>
        <w:rPr>
          <w:rFonts w:cs="Arial"/>
          <w:b/>
          <w:sz w:val="20"/>
        </w:rPr>
      </w:pPr>
      <w:r w:rsidRPr="00DE112A">
        <w:rPr>
          <w:rFonts w:cs="Arial"/>
          <w:b/>
          <w:sz w:val="20"/>
        </w:rPr>
        <w:t>Уведомление Покупателя об уточнении</w:t>
      </w:r>
      <w:r w:rsidRPr="00DE112A">
        <w:rPr>
          <w:rFonts w:cs="Arial"/>
          <w:sz w:val="20"/>
        </w:rPr>
        <w:t xml:space="preserve"> – электронный документ, который может формирова</w:t>
      </w:r>
      <w:r>
        <w:rPr>
          <w:rFonts w:cs="Arial"/>
          <w:sz w:val="20"/>
        </w:rPr>
        <w:t xml:space="preserve">ться Покупателем в ответ на УПД </w:t>
      </w:r>
      <w:r w:rsidRPr="00DE112A">
        <w:rPr>
          <w:rFonts w:cs="Arial"/>
          <w:sz w:val="20"/>
        </w:rPr>
        <w:t>в случ</w:t>
      </w:r>
      <w:r>
        <w:rPr>
          <w:rFonts w:cs="Arial"/>
          <w:sz w:val="20"/>
        </w:rPr>
        <w:t>ае, когда в таком УПД,</w:t>
      </w:r>
      <w:r w:rsidRPr="00DE112A" w:rsidDel="000D3A58">
        <w:rPr>
          <w:rFonts w:cs="Arial"/>
          <w:sz w:val="20"/>
        </w:rPr>
        <w:t xml:space="preserve"> </w:t>
      </w:r>
      <w:r w:rsidRPr="00DE112A">
        <w:rPr>
          <w:rFonts w:cs="Arial"/>
          <w:sz w:val="20"/>
        </w:rPr>
        <w:t>по мнению Покупателя, обнаружена ошибка. Указанный документ служит исключительно в целях информирования Продавца о мнении Покупателя, не порождает, не изменяет и не прекращает какие-либо права и/или обязанности Сторон.</w:t>
      </w:r>
    </w:p>
    <w:p w:rsidR="00EC4784" w:rsidRPr="00DE112A" w:rsidRDefault="00EC4784" w:rsidP="00EC4784">
      <w:pPr>
        <w:pStyle w:val="10"/>
        <w:numPr>
          <w:ilvl w:val="1"/>
          <w:numId w:val="5"/>
        </w:numPr>
        <w:tabs>
          <w:tab w:val="clear" w:pos="831"/>
          <w:tab w:val="num" w:pos="426"/>
        </w:tabs>
        <w:ind w:left="426"/>
        <w:rPr>
          <w:rFonts w:cs="Arial"/>
          <w:b/>
          <w:sz w:val="20"/>
        </w:rPr>
      </w:pPr>
      <w:r w:rsidRPr="00DE112A">
        <w:rPr>
          <w:rFonts w:cs="Arial"/>
          <w:b/>
          <w:sz w:val="20"/>
        </w:rPr>
        <w:t>Файл обмена информации Покупателя</w:t>
      </w:r>
      <w:r w:rsidRPr="00DE112A">
        <w:rPr>
          <w:rFonts w:cs="Arial"/>
          <w:sz w:val="20"/>
        </w:rPr>
        <w:t xml:space="preserve"> – это файл обмена для представления дополнительной к информации Продавца информации Покупателя в виде сведений принимающей Стороны в отношении оформляемой сделки (в том числе в отношении приемки Товара). Файл составляется Покупателем в ответ на У</w:t>
      </w:r>
      <w:r>
        <w:rPr>
          <w:rFonts w:cs="Arial"/>
          <w:sz w:val="20"/>
        </w:rPr>
        <w:t>ПД, УКД</w:t>
      </w:r>
      <w:r w:rsidRPr="00DE112A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и </w:t>
      </w:r>
      <w:r w:rsidRPr="00DE112A">
        <w:rPr>
          <w:rFonts w:cs="Arial"/>
          <w:sz w:val="20"/>
        </w:rPr>
        <w:t>подписывается созданной в соответствии с требованиями законодательства электронной подписью лица, ответственного за оформление факта хозяйственной жизни со стороны Покупателя и направляется Продавцу. Настоящими Правилами определено, что Покупатель подтверждает наличие у лица, подписавшего Файл обмена информацией Покупателя, соответствующих полномочий.</w:t>
      </w:r>
    </w:p>
    <w:p w:rsidR="00EC4784" w:rsidRPr="005A1E84" w:rsidRDefault="00EC4784" w:rsidP="00EC4784">
      <w:pPr>
        <w:pStyle w:val="10"/>
        <w:numPr>
          <w:ilvl w:val="1"/>
          <w:numId w:val="5"/>
        </w:numPr>
        <w:tabs>
          <w:tab w:val="clear" w:pos="831"/>
          <w:tab w:val="num" w:pos="426"/>
        </w:tabs>
        <w:ind w:left="426"/>
        <w:rPr>
          <w:rFonts w:cs="Arial"/>
          <w:b/>
          <w:sz w:val="20"/>
        </w:rPr>
      </w:pPr>
      <w:r w:rsidRPr="00DE112A">
        <w:rPr>
          <w:rFonts w:cs="Arial"/>
          <w:b/>
          <w:sz w:val="20"/>
        </w:rPr>
        <w:t>Исправленный электронный универсальный передаточный документ</w:t>
      </w:r>
      <w:r w:rsidRPr="00DE112A">
        <w:rPr>
          <w:rFonts w:cs="Arial"/>
          <w:sz w:val="20"/>
        </w:rPr>
        <w:t xml:space="preserve"> (далее – ИУПД) – электронный универсальный передаточный документ, представляющий собой отдельный документ, с уникальным именем файла, с указанием порядкового номера и даты исправлений, формируемый для внесения изменений в УПД и/или ИУПД. </w:t>
      </w:r>
    </w:p>
    <w:p w:rsidR="00EC4784" w:rsidRPr="00FD0505" w:rsidRDefault="00EC4784" w:rsidP="00EC4784">
      <w:pPr>
        <w:pStyle w:val="10"/>
        <w:numPr>
          <w:ilvl w:val="0"/>
          <w:numId w:val="5"/>
        </w:numPr>
        <w:rPr>
          <w:rFonts w:cs="Arial"/>
          <w:sz w:val="20"/>
        </w:rPr>
      </w:pPr>
      <w:r w:rsidRPr="009D7394">
        <w:rPr>
          <w:rFonts w:cs="Arial"/>
          <w:b/>
          <w:sz w:val="20"/>
        </w:rPr>
        <w:t>Порядок Электронного обмена</w:t>
      </w:r>
      <w:r>
        <w:rPr>
          <w:rFonts w:cs="Arial"/>
          <w:sz w:val="20"/>
        </w:rPr>
        <w:t>:</w:t>
      </w:r>
    </w:p>
    <w:p w:rsidR="00EC4784" w:rsidRPr="0082751D" w:rsidRDefault="00EC4784" w:rsidP="00EC4784">
      <w:pPr>
        <w:pStyle w:val="a6"/>
        <w:numPr>
          <w:ilvl w:val="1"/>
          <w:numId w:val="5"/>
        </w:numPr>
        <w:tabs>
          <w:tab w:val="clear" w:pos="831"/>
        </w:tabs>
        <w:ind w:left="426"/>
        <w:rPr>
          <w:rFonts w:cs="Arial"/>
          <w:sz w:val="20"/>
        </w:rPr>
      </w:pPr>
      <w:r w:rsidRPr="0082751D">
        <w:rPr>
          <w:rFonts w:cs="Arial"/>
          <w:sz w:val="20"/>
        </w:rPr>
        <w:t>Покупатель протестировал работоспособность ЭДО с оператором ЭДО и, начиная с «</w:t>
      </w:r>
      <w:permStart w:id="828393938" w:edGrp="everyone"/>
      <w:r w:rsidRPr="0082751D">
        <w:rPr>
          <w:rFonts w:cs="Arial"/>
          <w:sz w:val="20"/>
        </w:rPr>
        <w:t>____</w:t>
      </w:r>
      <w:permEnd w:id="828393938"/>
      <w:r w:rsidRPr="0082751D">
        <w:rPr>
          <w:rFonts w:cs="Arial"/>
          <w:sz w:val="20"/>
        </w:rPr>
        <w:t xml:space="preserve">» </w:t>
      </w:r>
      <w:permStart w:id="271409815" w:edGrp="everyone"/>
      <w:r w:rsidRPr="0082751D">
        <w:rPr>
          <w:rFonts w:cs="Arial"/>
          <w:sz w:val="20"/>
        </w:rPr>
        <w:t>______________</w:t>
      </w:r>
      <w:permEnd w:id="271409815"/>
      <w:r w:rsidRPr="0082751D">
        <w:rPr>
          <w:rFonts w:cs="Arial"/>
          <w:sz w:val="20"/>
        </w:rPr>
        <w:t xml:space="preserve"> 20</w:t>
      </w:r>
      <w:permStart w:id="1290292317" w:edGrp="everyone"/>
      <w:r w:rsidRPr="0082751D">
        <w:rPr>
          <w:rFonts w:cs="Arial"/>
          <w:sz w:val="20"/>
        </w:rPr>
        <w:t>__</w:t>
      </w:r>
      <w:permEnd w:id="1290292317"/>
      <w:r w:rsidRPr="0082751D">
        <w:rPr>
          <w:rFonts w:cs="Arial"/>
          <w:sz w:val="20"/>
        </w:rPr>
        <w:t xml:space="preserve"> г., обязуется использовать У</w:t>
      </w:r>
      <w:r>
        <w:rPr>
          <w:rFonts w:cs="Arial"/>
          <w:sz w:val="20"/>
        </w:rPr>
        <w:t xml:space="preserve">ПД, </w:t>
      </w:r>
      <w:r w:rsidRPr="0082751D">
        <w:rPr>
          <w:rFonts w:cs="Arial"/>
          <w:sz w:val="20"/>
        </w:rPr>
        <w:t xml:space="preserve">УКД, ИУПД, Уведомление Покупателя об уточнении, Файл обмена информации Покупателя в соответствии с условиями настоящего Приложения. </w:t>
      </w:r>
    </w:p>
    <w:p w:rsidR="00EC4784" w:rsidRPr="0082751D" w:rsidRDefault="00EC4784" w:rsidP="00EC4784">
      <w:pPr>
        <w:pStyle w:val="a6"/>
        <w:numPr>
          <w:ilvl w:val="1"/>
          <w:numId w:val="5"/>
        </w:numPr>
        <w:tabs>
          <w:tab w:val="clear" w:pos="831"/>
        </w:tabs>
        <w:ind w:left="426"/>
        <w:rPr>
          <w:rFonts w:cs="Arial"/>
          <w:sz w:val="20"/>
        </w:rPr>
      </w:pPr>
      <w:r w:rsidRPr="0082751D">
        <w:rPr>
          <w:rFonts w:cs="Arial"/>
          <w:sz w:val="20"/>
        </w:rPr>
        <w:t xml:space="preserve">Стороны установили, что с момента подключения к Электронному документообороту документы, указанные в п.2 </w:t>
      </w:r>
      <w:r>
        <w:rPr>
          <w:rFonts w:cs="Arial"/>
          <w:sz w:val="20"/>
        </w:rPr>
        <w:t>настоящего Приложения</w:t>
      </w:r>
      <w:r w:rsidR="0067522A">
        <w:rPr>
          <w:rFonts w:cs="Arial"/>
          <w:sz w:val="20"/>
        </w:rPr>
        <w:t>,</w:t>
      </w:r>
      <w:r>
        <w:rPr>
          <w:rFonts w:cs="Arial"/>
          <w:sz w:val="20"/>
        </w:rPr>
        <w:t xml:space="preserve"> </w:t>
      </w:r>
      <w:r w:rsidRPr="0082751D">
        <w:rPr>
          <w:rFonts w:cs="Arial"/>
          <w:sz w:val="20"/>
        </w:rPr>
        <w:t>на бумажном носителе не оформляются, а если даже такой документ будет оформлен и подписан на бумажном носителе, то он не будет являться юридически значимым документом, порождающим права и обязанности Сторон, а также иные юридические последствия, если иное отдельно не будет согласовано Сторонами в письменном виде.</w:t>
      </w:r>
    </w:p>
    <w:p w:rsidR="00EC4784" w:rsidRPr="0082751D" w:rsidRDefault="00EC4784" w:rsidP="00EC4784">
      <w:pPr>
        <w:rPr>
          <w:rFonts w:cs="Arial"/>
          <w:sz w:val="20"/>
        </w:rPr>
      </w:pPr>
      <w:r w:rsidRPr="0082751D">
        <w:rPr>
          <w:rFonts w:cs="Arial"/>
          <w:b/>
          <w:sz w:val="20"/>
        </w:rPr>
        <w:t>3.3.</w:t>
      </w:r>
      <w:r w:rsidRPr="0082751D">
        <w:rPr>
          <w:rFonts w:cs="Arial"/>
          <w:sz w:val="20"/>
        </w:rPr>
        <w:t xml:space="preserve"> При</w:t>
      </w:r>
      <w:r>
        <w:rPr>
          <w:rFonts w:cs="Arial"/>
          <w:sz w:val="20"/>
        </w:rPr>
        <w:t xml:space="preserve"> продажах, </w:t>
      </w:r>
      <w:r w:rsidRPr="0082751D">
        <w:rPr>
          <w:rFonts w:cs="Arial"/>
          <w:sz w:val="20"/>
        </w:rPr>
        <w:t>оплаченных банковской картой или наличными денежными средствами формируется:</w:t>
      </w:r>
    </w:p>
    <w:p w:rsidR="00EC4784" w:rsidRPr="0082751D" w:rsidRDefault="00EC4784" w:rsidP="00EC4784">
      <w:pPr>
        <w:pStyle w:val="a6"/>
        <w:spacing w:after="120" w:line="240" w:lineRule="auto"/>
        <w:ind w:left="709"/>
        <w:rPr>
          <w:rFonts w:cs="Arial"/>
          <w:sz w:val="20"/>
        </w:rPr>
      </w:pPr>
      <w:r w:rsidRPr="0082751D">
        <w:rPr>
          <w:rFonts w:cs="Arial"/>
          <w:sz w:val="20"/>
        </w:rPr>
        <w:t>- УПД</w:t>
      </w:r>
      <w:r>
        <w:rPr>
          <w:rFonts w:cs="Arial"/>
          <w:sz w:val="20"/>
        </w:rPr>
        <w:t xml:space="preserve"> </w:t>
      </w:r>
      <w:r w:rsidRPr="0082751D">
        <w:rPr>
          <w:rFonts w:cs="Arial"/>
          <w:sz w:val="20"/>
        </w:rPr>
        <w:t>СЧФДОП,</w:t>
      </w:r>
    </w:p>
    <w:p w:rsidR="00EC4784" w:rsidRPr="0082751D" w:rsidRDefault="00EC4784" w:rsidP="00EC4784">
      <w:pPr>
        <w:pStyle w:val="a6"/>
        <w:spacing w:after="120" w:line="240" w:lineRule="auto"/>
        <w:ind w:left="709"/>
        <w:rPr>
          <w:rFonts w:cs="Arial"/>
          <w:sz w:val="20"/>
        </w:rPr>
      </w:pPr>
      <w:r w:rsidRPr="0082751D">
        <w:rPr>
          <w:rFonts w:cs="Arial"/>
          <w:sz w:val="20"/>
        </w:rPr>
        <w:t>- ИУПД</w:t>
      </w:r>
      <w:r>
        <w:rPr>
          <w:rFonts w:cs="Arial"/>
          <w:sz w:val="20"/>
        </w:rPr>
        <w:t xml:space="preserve"> </w:t>
      </w:r>
      <w:r w:rsidRPr="0082751D">
        <w:rPr>
          <w:rFonts w:cs="Arial"/>
          <w:sz w:val="20"/>
        </w:rPr>
        <w:t>СФДОП,</w:t>
      </w:r>
    </w:p>
    <w:p w:rsidR="00EC4784" w:rsidRPr="0082751D" w:rsidRDefault="00EC4784" w:rsidP="00EC4784">
      <w:pPr>
        <w:pStyle w:val="a6"/>
        <w:spacing w:after="120" w:line="240" w:lineRule="auto"/>
        <w:ind w:left="709"/>
        <w:rPr>
          <w:rFonts w:cs="Arial"/>
          <w:sz w:val="20"/>
        </w:rPr>
      </w:pPr>
      <w:r>
        <w:rPr>
          <w:rFonts w:cs="Arial"/>
          <w:sz w:val="20"/>
        </w:rPr>
        <w:t xml:space="preserve">- УКД </w:t>
      </w:r>
      <w:r w:rsidRPr="0082751D">
        <w:rPr>
          <w:rFonts w:cs="Arial"/>
          <w:sz w:val="20"/>
        </w:rPr>
        <w:t>КСЧФДИС,</w:t>
      </w:r>
    </w:p>
    <w:p w:rsidR="00EC4784" w:rsidRPr="00CB4B5B" w:rsidRDefault="00EC4784" w:rsidP="00EC4784">
      <w:pPr>
        <w:spacing w:after="120" w:line="240" w:lineRule="auto"/>
        <w:ind w:left="426"/>
        <w:rPr>
          <w:rFonts w:cs="Arial"/>
          <w:sz w:val="20"/>
        </w:rPr>
      </w:pPr>
      <w:r w:rsidRPr="00CB4B5B">
        <w:rPr>
          <w:rFonts w:cs="Arial"/>
          <w:sz w:val="20"/>
        </w:rPr>
        <w:t>при продажах, оплаченных безналичным расчетом формируется:</w:t>
      </w:r>
    </w:p>
    <w:p w:rsidR="00EC4784" w:rsidRPr="0082751D" w:rsidRDefault="00EC4784" w:rsidP="00EC4784">
      <w:pPr>
        <w:pStyle w:val="a6"/>
        <w:spacing w:after="120" w:line="240" w:lineRule="auto"/>
        <w:ind w:left="709"/>
        <w:rPr>
          <w:rFonts w:cs="Arial"/>
          <w:sz w:val="20"/>
        </w:rPr>
      </w:pPr>
      <w:r w:rsidRPr="0082751D">
        <w:rPr>
          <w:rFonts w:cs="Arial"/>
          <w:sz w:val="20"/>
        </w:rPr>
        <w:t>- УПД ДОП,</w:t>
      </w:r>
    </w:p>
    <w:p w:rsidR="00EC4784" w:rsidRDefault="00EC4784" w:rsidP="00EC4784">
      <w:pPr>
        <w:pStyle w:val="a6"/>
        <w:spacing w:after="120" w:line="240" w:lineRule="auto"/>
        <w:ind w:left="709"/>
        <w:rPr>
          <w:rFonts w:cs="Arial"/>
          <w:sz w:val="20"/>
        </w:rPr>
      </w:pPr>
      <w:r w:rsidRPr="0082751D">
        <w:rPr>
          <w:rFonts w:cs="Arial"/>
          <w:sz w:val="20"/>
        </w:rPr>
        <w:t>- УПД СЧФ,</w:t>
      </w:r>
    </w:p>
    <w:p w:rsidR="00EC4784" w:rsidRDefault="00EC4784" w:rsidP="00EC4784">
      <w:pPr>
        <w:pStyle w:val="a6"/>
        <w:spacing w:after="120" w:line="240" w:lineRule="auto"/>
        <w:ind w:left="709"/>
        <w:rPr>
          <w:rFonts w:cs="Arial"/>
          <w:sz w:val="20"/>
        </w:rPr>
      </w:pPr>
      <w:r>
        <w:rPr>
          <w:rFonts w:cs="Arial"/>
          <w:sz w:val="20"/>
        </w:rPr>
        <w:t>- ИУПД ДОП,</w:t>
      </w:r>
    </w:p>
    <w:p w:rsidR="00EC4784" w:rsidRPr="0082751D" w:rsidRDefault="00EC4784" w:rsidP="00EC4784">
      <w:pPr>
        <w:pStyle w:val="a6"/>
        <w:spacing w:after="120" w:line="240" w:lineRule="auto"/>
        <w:ind w:left="709"/>
        <w:rPr>
          <w:rFonts w:cs="Arial"/>
          <w:sz w:val="20"/>
        </w:rPr>
      </w:pPr>
      <w:r>
        <w:rPr>
          <w:rFonts w:cs="Arial"/>
          <w:sz w:val="20"/>
        </w:rPr>
        <w:t>- ИУПД СЧФ,</w:t>
      </w:r>
    </w:p>
    <w:p w:rsidR="00EC4784" w:rsidRPr="0082751D" w:rsidRDefault="00EC4784" w:rsidP="00EC4784">
      <w:pPr>
        <w:pStyle w:val="a6"/>
        <w:spacing w:after="120" w:line="240" w:lineRule="auto"/>
        <w:ind w:left="709"/>
        <w:rPr>
          <w:rFonts w:cs="Arial"/>
          <w:sz w:val="20"/>
        </w:rPr>
      </w:pPr>
      <w:r w:rsidRPr="0082751D">
        <w:rPr>
          <w:rFonts w:cs="Arial"/>
          <w:sz w:val="20"/>
        </w:rPr>
        <w:t xml:space="preserve">- УКД ДИС, </w:t>
      </w:r>
    </w:p>
    <w:p w:rsidR="00EC4784" w:rsidRDefault="00EC4784" w:rsidP="00EC4784">
      <w:pPr>
        <w:pStyle w:val="a6"/>
        <w:spacing w:after="120" w:line="240" w:lineRule="auto"/>
        <w:ind w:left="709"/>
        <w:rPr>
          <w:rFonts w:cs="Arial"/>
          <w:sz w:val="20"/>
        </w:rPr>
      </w:pPr>
      <w:r w:rsidRPr="0082751D">
        <w:rPr>
          <w:rFonts w:cs="Arial"/>
          <w:sz w:val="20"/>
        </w:rPr>
        <w:t>- УКД КСЧФ.</w:t>
      </w:r>
    </w:p>
    <w:p w:rsidR="00EC4784" w:rsidRPr="00B804A1" w:rsidRDefault="00EC4784" w:rsidP="00EC4784">
      <w:pPr>
        <w:pStyle w:val="10"/>
        <w:numPr>
          <w:ilvl w:val="1"/>
          <w:numId w:val="19"/>
        </w:numPr>
        <w:ind w:left="426" w:hanging="426"/>
        <w:rPr>
          <w:rFonts w:cs="Arial"/>
          <w:sz w:val="20"/>
        </w:rPr>
      </w:pPr>
      <w:r w:rsidRPr="00B804A1">
        <w:rPr>
          <w:rFonts w:cs="Arial"/>
          <w:sz w:val="20"/>
        </w:rPr>
        <w:t>Тов</w:t>
      </w:r>
      <w:r>
        <w:rPr>
          <w:rFonts w:cs="Arial"/>
          <w:sz w:val="20"/>
        </w:rPr>
        <w:t>арные накладные и счета-фактуры,</w:t>
      </w:r>
      <w:r w:rsidRPr="00C86ECC">
        <w:rPr>
          <w:rFonts w:cs="Arial"/>
          <w:sz w:val="20"/>
        </w:rPr>
        <w:t xml:space="preserve"> в</w:t>
      </w:r>
      <w:r w:rsidRPr="00B804A1">
        <w:rPr>
          <w:rFonts w:cs="Arial"/>
          <w:sz w:val="20"/>
        </w:rPr>
        <w:t xml:space="preserve">ыставленные после срока, указанного в п.3.1 настоящего Приложения, выставляются </w:t>
      </w:r>
      <w:r>
        <w:rPr>
          <w:rFonts w:cs="Arial"/>
          <w:sz w:val="20"/>
        </w:rPr>
        <w:t>Продавцом</w:t>
      </w:r>
      <w:r w:rsidRPr="00B804A1">
        <w:rPr>
          <w:rFonts w:cs="Arial"/>
          <w:sz w:val="20"/>
        </w:rPr>
        <w:t xml:space="preserve"> в электронном виде</w:t>
      </w:r>
      <w:r>
        <w:rPr>
          <w:rFonts w:cs="Arial"/>
          <w:sz w:val="20"/>
        </w:rPr>
        <w:t xml:space="preserve"> (соответственно в виде УПДДОП и УПДСЧФ, УПДСЧФДОП)</w:t>
      </w:r>
      <w:r w:rsidRPr="00B804A1">
        <w:rPr>
          <w:rFonts w:cs="Arial"/>
          <w:sz w:val="20"/>
        </w:rPr>
        <w:t>, если Сторонами не было согласовано иное.</w:t>
      </w:r>
    </w:p>
    <w:p w:rsidR="00EC4784" w:rsidRPr="00B804A1" w:rsidRDefault="00EC4784" w:rsidP="00EC4784">
      <w:pPr>
        <w:pStyle w:val="10"/>
        <w:numPr>
          <w:ilvl w:val="1"/>
          <w:numId w:val="19"/>
        </w:numPr>
        <w:ind w:left="426" w:hanging="426"/>
        <w:rPr>
          <w:rFonts w:cs="Arial"/>
          <w:sz w:val="20"/>
        </w:rPr>
      </w:pPr>
      <w:r w:rsidRPr="00B804A1">
        <w:rPr>
          <w:rFonts w:cs="Arial"/>
          <w:sz w:val="20"/>
        </w:rPr>
        <w:t>По</w:t>
      </w:r>
      <w:r>
        <w:rPr>
          <w:rFonts w:cs="Arial"/>
          <w:sz w:val="20"/>
        </w:rPr>
        <w:t xml:space="preserve">купатель обязуется предоставить </w:t>
      </w:r>
      <w:r w:rsidRPr="00B804A1">
        <w:rPr>
          <w:rFonts w:cs="Arial"/>
          <w:sz w:val="20"/>
        </w:rPr>
        <w:t xml:space="preserve">Продавцу подписанное Соглашение об электронном документообороте </w:t>
      </w:r>
      <w:r>
        <w:rPr>
          <w:rFonts w:cs="Arial"/>
          <w:sz w:val="20"/>
        </w:rPr>
        <w:t xml:space="preserve">(если не было подписано и предоставлено ранее) </w:t>
      </w:r>
      <w:r w:rsidRPr="00B804A1">
        <w:rPr>
          <w:rFonts w:cs="Arial"/>
          <w:sz w:val="20"/>
        </w:rPr>
        <w:t>и настоящее П</w:t>
      </w:r>
      <w:r>
        <w:rPr>
          <w:rFonts w:cs="Arial"/>
          <w:sz w:val="20"/>
        </w:rPr>
        <w:t>риложение к нему не позднее 5 (п</w:t>
      </w:r>
      <w:r w:rsidRPr="00B804A1">
        <w:rPr>
          <w:rFonts w:cs="Arial"/>
          <w:sz w:val="20"/>
        </w:rPr>
        <w:t>яти) календарных дней до наступления даты, указанной в п.3.1 настоящего Приложения.</w:t>
      </w:r>
    </w:p>
    <w:p w:rsidR="00EC4784" w:rsidRPr="00B804A1" w:rsidRDefault="00EC4784" w:rsidP="00EC4784">
      <w:pPr>
        <w:pStyle w:val="10"/>
        <w:numPr>
          <w:ilvl w:val="1"/>
          <w:numId w:val="19"/>
        </w:numPr>
        <w:tabs>
          <w:tab w:val="num" w:pos="831"/>
        </w:tabs>
        <w:ind w:left="426" w:hanging="426"/>
        <w:rPr>
          <w:rFonts w:cs="Arial"/>
          <w:sz w:val="20"/>
        </w:rPr>
      </w:pPr>
      <w:r w:rsidRPr="00B804A1">
        <w:rPr>
          <w:rFonts w:cs="Arial"/>
          <w:sz w:val="20"/>
        </w:rPr>
        <w:t>Продавец вправе отражать в УПД дополнительные поля.</w:t>
      </w:r>
    </w:p>
    <w:p w:rsidR="00EC4784" w:rsidRPr="00B804A1" w:rsidRDefault="00EC4784" w:rsidP="00EC4784">
      <w:pPr>
        <w:pStyle w:val="10"/>
        <w:numPr>
          <w:ilvl w:val="1"/>
          <w:numId w:val="19"/>
        </w:numPr>
        <w:tabs>
          <w:tab w:val="num" w:pos="831"/>
        </w:tabs>
        <w:ind w:left="426" w:hanging="426"/>
        <w:rPr>
          <w:rFonts w:cs="Arial"/>
          <w:sz w:val="20"/>
        </w:rPr>
      </w:pPr>
      <w:r w:rsidRPr="00B804A1">
        <w:rPr>
          <w:rFonts w:cs="Arial"/>
          <w:sz w:val="20"/>
        </w:rPr>
        <w:t>Датой отправки УПД будет считаться дата, указанная в подтверждении Оператора ЭДО, направленном в соответствии с форматом и порядком, предусмотренными нормативными правовыми актами РФ.</w:t>
      </w:r>
    </w:p>
    <w:p w:rsidR="00EC4784" w:rsidRPr="00B804A1" w:rsidRDefault="00EC4784" w:rsidP="00EC4784">
      <w:pPr>
        <w:pStyle w:val="a6"/>
        <w:numPr>
          <w:ilvl w:val="1"/>
          <w:numId w:val="19"/>
        </w:numPr>
        <w:tabs>
          <w:tab w:val="num" w:pos="831"/>
        </w:tabs>
        <w:ind w:left="426" w:hanging="426"/>
        <w:rPr>
          <w:rFonts w:cs="Arial"/>
          <w:sz w:val="20"/>
        </w:rPr>
      </w:pPr>
      <w:r w:rsidRPr="00B804A1">
        <w:rPr>
          <w:rFonts w:cs="Arial"/>
          <w:sz w:val="20"/>
        </w:rPr>
        <w:t xml:space="preserve">В случае, когда Продавцом выставлена товарная накладная/УПД на бумажном носителе и УПД ДОП/УПДСЧФДОП, то приоритетным документом (документом, имеющим большую юридическую силу) признается УПД ДОП/УПДСЧФДОП, если иное не согласовано Сторонами дополнительно. </w:t>
      </w:r>
    </w:p>
    <w:p w:rsidR="00EC4784" w:rsidRDefault="00EC4784" w:rsidP="00EC4784">
      <w:pPr>
        <w:pStyle w:val="a6"/>
        <w:numPr>
          <w:ilvl w:val="1"/>
          <w:numId w:val="19"/>
        </w:numPr>
        <w:tabs>
          <w:tab w:val="num" w:pos="831"/>
        </w:tabs>
        <w:ind w:left="426" w:hanging="426"/>
        <w:rPr>
          <w:rFonts w:cs="Arial"/>
          <w:sz w:val="20"/>
        </w:rPr>
      </w:pPr>
      <w:r w:rsidRPr="00B804A1">
        <w:rPr>
          <w:rFonts w:cs="Arial"/>
          <w:sz w:val="20"/>
        </w:rPr>
        <w:t>Файл обмена информации Покупателя отправляется Покупателем в ответ на все полученные УПД, ИУПД, УКД и включает информацию о содержании операции. Получение Продавцом Файла обмена информации Покупателя, содержащего в себе код итога «товары</w:t>
      </w:r>
      <w:r w:rsidRPr="00B804A1">
        <w:rPr>
          <w:rFonts w:cs="Arial"/>
          <w:color w:val="000000"/>
          <w:sz w:val="20"/>
          <w:bdr w:val="none" w:sz="0" w:space="0" w:color="auto" w:frame="1"/>
        </w:rPr>
        <w:t xml:space="preserve"> (работы, услуги, права)</w:t>
      </w:r>
      <w:r w:rsidRPr="00B804A1">
        <w:rPr>
          <w:rFonts w:cs="Arial"/>
          <w:sz w:val="20"/>
        </w:rPr>
        <w:t xml:space="preserve"> приняты без расхождений», свидетельствует о переходе права собственности на Товар к Покупателю и/или </w:t>
      </w:r>
      <w:r w:rsidRPr="00B804A1">
        <w:rPr>
          <w:rFonts w:cs="Arial"/>
          <w:color w:val="000000"/>
          <w:sz w:val="20"/>
          <w:shd w:val="clear" w:color="auto" w:fill="FFFFFF"/>
        </w:rPr>
        <w:t>о приемке Покупателем работ, услуг, прав без замечаний</w:t>
      </w:r>
      <w:r w:rsidRPr="00B804A1">
        <w:rPr>
          <w:rFonts w:cs="Arial"/>
          <w:sz w:val="20"/>
        </w:rPr>
        <w:t>. Второй и последующие Файлы обмена информации Покупателя, направленные Покупателем в адрес Продавца в отношении одного и того же УПД, ИУПД, УКД, не учитываются Продавцом, не порождают, не изменяют и не прекращают каких-либо прав и/или обязанностей Сторон.</w:t>
      </w:r>
    </w:p>
    <w:p w:rsidR="00EC4784" w:rsidRPr="00CB4B5B" w:rsidRDefault="00EC4784" w:rsidP="00EC4784">
      <w:pPr>
        <w:pStyle w:val="a6"/>
        <w:numPr>
          <w:ilvl w:val="1"/>
          <w:numId w:val="19"/>
        </w:numPr>
        <w:tabs>
          <w:tab w:val="num" w:pos="567"/>
        </w:tabs>
        <w:ind w:left="426" w:hanging="426"/>
        <w:rPr>
          <w:rFonts w:cs="Arial"/>
          <w:sz w:val="20"/>
        </w:rPr>
      </w:pPr>
      <w:r w:rsidRPr="00CB4B5B">
        <w:rPr>
          <w:rFonts w:cs="Arial"/>
          <w:sz w:val="20"/>
        </w:rPr>
        <w:t xml:space="preserve">Покупатель обязуется направить Файл обмена информации Покупателя не позднее 72 (семидесяти двух) часов с момента получения УПД, ИУПД, УКД, за исключением Файла обмена информации по поставке товара, подлежащего учету в ФГИС Меркурий и ЕГАИС: для указанного товара Файл обмена информации должен быть направлен не позднее 24 часов с момента получения УПД, УКД. </w:t>
      </w:r>
    </w:p>
    <w:p w:rsidR="00EC4784" w:rsidRPr="00B804A1" w:rsidRDefault="00EC4784" w:rsidP="00EC4784">
      <w:pPr>
        <w:ind w:left="426"/>
        <w:contextualSpacing/>
        <w:rPr>
          <w:rFonts w:cs="Arial"/>
          <w:sz w:val="20"/>
        </w:rPr>
      </w:pPr>
      <w:r w:rsidRPr="00B804A1">
        <w:rPr>
          <w:rFonts w:cs="Arial"/>
          <w:sz w:val="20"/>
        </w:rPr>
        <w:t>Для поставок с передачей товара в последний день календарного месяца, независимо от вида товара, Покупатель обязан направить Продавцу Файл обмена информации Покупателя до 23.59 часов дня получения товара.</w:t>
      </w:r>
    </w:p>
    <w:p w:rsidR="00EC4784" w:rsidRPr="00B804A1" w:rsidRDefault="00EC4784" w:rsidP="00EC4784">
      <w:pPr>
        <w:pStyle w:val="a6"/>
        <w:numPr>
          <w:ilvl w:val="1"/>
          <w:numId w:val="19"/>
        </w:numPr>
        <w:rPr>
          <w:rFonts w:cs="Arial"/>
          <w:sz w:val="20"/>
        </w:rPr>
      </w:pPr>
      <w:r w:rsidRPr="00B804A1">
        <w:rPr>
          <w:rFonts w:cs="Arial"/>
          <w:sz w:val="20"/>
        </w:rPr>
        <w:t>Настоящим Приложением определено, что:</w:t>
      </w:r>
    </w:p>
    <w:p w:rsidR="00EC4784" w:rsidRPr="00B804A1" w:rsidRDefault="00EC4784" w:rsidP="00EC4784">
      <w:pPr>
        <w:pStyle w:val="a6"/>
        <w:numPr>
          <w:ilvl w:val="2"/>
          <w:numId w:val="19"/>
        </w:numPr>
        <w:rPr>
          <w:rFonts w:cs="Arial"/>
          <w:sz w:val="20"/>
        </w:rPr>
      </w:pPr>
      <w:r w:rsidRPr="00B804A1">
        <w:rPr>
          <w:rFonts w:cs="Arial"/>
          <w:sz w:val="20"/>
        </w:rPr>
        <w:t>Файл обмена информации Покупателя подписывается полной приемкой. Расхождения, выявленные в ходе приемки, оформляются в рамках Претензионной работы путем выставления УКД со стороны Продавца;</w:t>
      </w:r>
    </w:p>
    <w:p w:rsidR="00EC4784" w:rsidRPr="00B804A1" w:rsidRDefault="00EC4784" w:rsidP="00EC4784">
      <w:pPr>
        <w:pStyle w:val="a6"/>
        <w:numPr>
          <w:ilvl w:val="2"/>
          <w:numId w:val="19"/>
        </w:numPr>
        <w:rPr>
          <w:rFonts w:cs="Arial"/>
          <w:sz w:val="20"/>
        </w:rPr>
      </w:pPr>
      <w:r w:rsidRPr="00B804A1">
        <w:rPr>
          <w:rFonts w:cs="Arial"/>
          <w:sz w:val="20"/>
        </w:rPr>
        <w:t>при получении Файла обмена информации Покупателя, содержащего полный отказ от приемки партии Товара Продавец отказывает в передаче Покупателю всей партии Товара и/или в рамках Претензионной работы направляет Покупателю новый УПД с новым номером именем файла;</w:t>
      </w:r>
    </w:p>
    <w:p w:rsidR="00EC4784" w:rsidRPr="005A1E84" w:rsidRDefault="00EC4784" w:rsidP="00EC4784">
      <w:pPr>
        <w:pStyle w:val="a6"/>
        <w:numPr>
          <w:ilvl w:val="2"/>
          <w:numId w:val="19"/>
        </w:numPr>
        <w:rPr>
          <w:rFonts w:cs="Arial"/>
          <w:sz w:val="20"/>
        </w:rPr>
      </w:pPr>
      <w:r w:rsidRPr="005A1E84">
        <w:rPr>
          <w:rFonts w:cs="Arial"/>
          <w:sz w:val="20"/>
        </w:rPr>
        <w:t>при получении Файла обмена информации Покупателя, содержащего частичный отказ от приемки партии Товара Продавец вправе отказать в передаче Покупателю всей партии Товара и/или в рамках Претензионной работы направляет Покупателю новый УПД с новым номером именем файла.</w:t>
      </w:r>
    </w:p>
    <w:p w:rsidR="00EC4784" w:rsidRDefault="00EC4784" w:rsidP="00EC4784">
      <w:pPr>
        <w:numPr>
          <w:ilvl w:val="2"/>
          <w:numId w:val="19"/>
        </w:numPr>
        <w:contextualSpacing/>
        <w:rPr>
          <w:rFonts w:cs="Arial"/>
          <w:sz w:val="20"/>
        </w:rPr>
      </w:pPr>
      <w:r w:rsidRPr="005A1E84">
        <w:rPr>
          <w:rFonts w:cs="Arial"/>
          <w:sz w:val="20"/>
        </w:rPr>
        <w:t>В случае направления Продавцом УКД с указанием нулевых значений в поле «После изменения» считаются аннулированными ранее направленные:</w:t>
      </w:r>
    </w:p>
    <w:p w:rsidR="00EC4784" w:rsidRPr="005A1E84" w:rsidRDefault="00EC4784" w:rsidP="00EC4784">
      <w:pPr>
        <w:ind w:left="709"/>
        <w:contextualSpacing/>
        <w:rPr>
          <w:rFonts w:cs="Arial"/>
          <w:sz w:val="20"/>
        </w:rPr>
      </w:pPr>
      <w:r>
        <w:rPr>
          <w:rFonts w:cs="Arial"/>
          <w:sz w:val="20"/>
        </w:rPr>
        <w:t xml:space="preserve">- </w:t>
      </w:r>
      <w:r w:rsidRPr="005A1E84">
        <w:rPr>
          <w:rFonts w:cs="Arial"/>
          <w:sz w:val="20"/>
        </w:rPr>
        <w:t xml:space="preserve">УПД, в который Продавцом путем направления, указанного УКД, внесены исправления/корректировки, </w:t>
      </w:r>
    </w:p>
    <w:p w:rsidR="00EC4784" w:rsidRPr="005A1E84" w:rsidRDefault="00EC4784" w:rsidP="00EC4784">
      <w:pPr>
        <w:ind w:left="720"/>
        <w:contextualSpacing/>
        <w:rPr>
          <w:rFonts w:cs="Arial"/>
          <w:sz w:val="20"/>
        </w:rPr>
      </w:pPr>
      <w:r w:rsidRPr="005A1E84">
        <w:rPr>
          <w:rFonts w:cs="Arial"/>
          <w:sz w:val="20"/>
        </w:rPr>
        <w:t>- Файлы обмена информации Покупателя, направленные в отношении УПД, в которые Продавцом путем направления, указанного УКД, внесены исправления/корректировки.</w:t>
      </w:r>
    </w:p>
    <w:p w:rsidR="00EC4784" w:rsidRPr="005A1E84" w:rsidRDefault="00EC4784" w:rsidP="00EC4784">
      <w:pPr>
        <w:ind w:left="720"/>
        <w:contextualSpacing/>
        <w:rPr>
          <w:rFonts w:cs="Arial"/>
          <w:sz w:val="20"/>
        </w:rPr>
      </w:pPr>
      <w:r w:rsidRPr="005A1E84">
        <w:rPr>
          <w:rFonts w:cs="Arial"/>
          <w:sz w:val="20"/>
        </w:rPr>
        <w:t xml:space="preserve">Покупатель обязуется ответить на направленный Продавцом УКД согласием с внесенными Продавцом исправлениями/корректировками, иные ответы Покупателя не будут иметь юридической силы.  </w:t>
      </w:r>
    </w:p>
    <w:p w:rsidR="00EC4784" w:rsidRPr="005A1E84" w:rsidRDefault="00EC4784" w:rsidP="00EC4784">
      <w:pPr>
        <w:pStyle w:val="10"/>
        <w:numPr>
          <w:ilvl w:val="2"/>
          <w:numId w:val="19"/>
        </w:numPr>
        <w:rPr>
          <w:rFonts w:cs="Arial"/>
          <w:sz w:val="20"/>
        </w:rPr>
      </w:pPr>
      <w:r w:rsidRPr="005A1E84">
        <w:rPr>
          <w:rFonts w:cs="Arial"/>
          <w:sz w:val="20"/>
        </w:rPr>
        <w:t>Покупатель не вправе предъявлять УПД, в отношении которых он направил</w:t>
      </w:r>
      <w:r>
        <w:rPr>
          <w:rFonts w:cs="Arial"/>
          <w:sz w:val="20"/>
        </w:rPr>
        <w:t xml:space="preserve"> Продавцу</w:t>
      </w:r>
      <w:r w:rsidRPr="005A1E84">
        <w:rPr>
          <w:rFonts w:cs="Arial"/>
          <w:sz w:val="20"/>
        </w:rPr>
        <w:t xml:space="preserve"> Файл обмена информации Покупателя, содержащий отказ (полный или частичный) в приемке, или в отношении которых он нарушил сроки направления Файла обмена информации Покупателя, указанные в п.</w:t>
      </w:r>
      <w:r>
        <w:rPr>
          <w:rFonts w:cs="Arial"/>
          <w:sz w:val="20"/>
        </w:rPr>
        <w:t>3.10</w:t>
      </w:r>
      <w:r w:rsidRPr="005A1E84">
        <w:rPr>
          <w:rFonts w:cs="Arial"/>
          <w:sz w:val="20"/>
        </w:rPr>
        <w:t xml:space="preserve"> настоящего </w:t>
      </w:r>
      <w:r>
        <w:rPr>
          <w:rFonts w:cs="Arial"/>
          <w:sz w:val="20"/>
        </w:rPr>
        <w:t>Приложения</w:t>
      </w:r>
      <w:r w:rsidRPr="005A1E84">
        <w:rPr>
          <w:rFonts w:cs="Arial"/>
          <w:sz w:val="20"/>
        </w:rPr>
        <w:t>, к вычету, а также иным образом использовать в налоговом учете.</w:t>
      </w:r>
    </w:p>
    <w:p w:rsidR="00EC4784" w:rsidRDefault="00EC4784" w:rsidP="00EC4784">
      <w:pPr>
        <w:pStyle w:val="10"/>
        <w:numPr>
          <w:ilvl w:val="0"/>
          <w:numId w:val="5"/>
        </w:numPr>
        <w:rPr>
          <w:rFonts w:cs="Arial"/>
          <w:sz w:val="20"/>
        </w:rPr>
      </w:pPr>
      <w:r w:rsidRPr="005A1E84">
        <w:rPr>
          <w:rFonts w:cs="Arial"/>
          <w:sz w:val="20"/>
        </w:rPr>
        <w:t xml:space="preserve">Стороны договорились в качестве информационной системы, хранящей машиночитаемые доверенности (при их применении согласно Федеральному закону от 06.04.2011 №63-ФЗ) использовать распределенный реестр доверенностей ФНС России, в связи с чем Стороны обязуются обеспечить размещение указанных доверенностей по ссылке </w:t>
      </w:r>
      <w:hyperlink r:id="rId11" w:history="1">
        <w:r w:rsidRPr="005A1E84">
          <w:rPr>
            <w:rStyle w:val="af0"/>
            <w:rFonts w:cs="Arial"/>
            <w:sz w:val="20"/>
          </w:rPr>
          <w:t>https://m4d.nalog.gov.ru/</w:t>
        </w:r>
      </w:hyperlink>
      <w:r w:rsidRPr="005A1E84">
        <w:rPr>
          <w:rFonts w:cs="Arial"/>
          <w:sz w:val="20"/>
        </w:rPr>
        <w:t xml:space="preserve"> на момент подписания Документов в рамках Электронного обмена по настоящему Приложению к Соглашению, при этом предоставление машиночитаемых доверенностей осуществляется Сторонами в общем, предусмотренном законом порядке.</w:t>
      </w:r>
    </w:p>
    <w:p w:rsidR="00EC4784" w:rsidRPr="005A1E84" w:rsidRDefault="00EC4784" w:rsidP="00EC4784">
      <w:pPr>
        <w:pStyle w:val="10"/>
        <w:numPr>
          <w:ilvl w:val="0"/>
          <w:numId w:val="5"/>
        </w:numPr>
        <w:rPr>
          <w:rFonts w:cs="Arial"/>
          <w:sz w:val="20"/>
        </w:rPr>
      </w:pPr>
      <w:r>
        <w:rPr>
          <w:rFonts w:cs="Arial"/>
          <w:sz w:val="20"/>
        </w:rPr>
        <w:t xml:space="preserve">Настоящее Приложение не распространяется на </w:t>
      </w:r>
      <w:r w:rsidRPr="00482948">
        <w:rPr>
          <w:rFonts w:cs="Arial"/>
          <w:sz w:val="20"/>
        </w:rPr>
        <w:t>товарно-транспортн</w:t>
      </w:r>
      <w:r>
        <w:rPr>
          <w:rFonts w:cs="Arial"/>
          <w:sz w:val="20"/>
        </w:rPr>
        <w:t>ые</w:t>
      </w:r>
      <w:r w:rsidRPr="00482948">
        <w:rPr>
          <w:rFonts w:cs="Arial"/>
          <w:sz w:val="20"/>
        </w:rPr>
        <w:t xml:space="preserve"> накладн</w:t>
      </w:r>
      <w:r>
        <w:rPr>
          <w:rFonts w:cs="Arial"/>
          <w:sz w:val="20"/>
        </w:rPr>
        <w:t xml:space="preserve">ые (ТТН), </w:t>
      </w:r>
      <w:r w:rsidRPr="00482948">
        <w:rPr>
          <w:rFonts w:cs="Arial"/>
          <w:sz w:val="20"/>
        </w:rPr>
        <w:t>котор</w:t>
      </w:r>
      <w:r>
        <w:rPr>
          <w:rFonts w:cs="Arial"/>
          <w:sz w:val="20"/>
        </w:rPr>
        <w:t xml:space="preserve">ые оформляются </w:t>
      </w:r>
      <w:r w:rsidRPr="00482948">
        <w:rPr>
          <w:rFonts w:cs="Arial"/>
          <w:sz w:val="20"/>
        </w:rPr>
        <w:t>для фиксации факта передачи Товар</w:t>
      </w:r>
      <w:r>
        <w:rPr>
          <w:rFonts w:cs="Arial"/>
          <w:sz w:val="20"/>
        </w:rPr>
        <w:t xml:space="preserve">а </w:t>
      </w:r>
      <w:r w:rsidRPr="00D3073D">
        <w:rPr>
          <w:rFonts w:cs="Arial"/>
          <w:b/>
          <w:sz w:val="20"/>
        </w:rPr>
        <w:t>на бумажном носителе</w:t>
      </w:r>
      <w:r>
        <w:rPr>
          <w:rFonts w:cs="Arial"/>
          <w:sz w:val="20"/>
        </w:rPr>
        <w:t xml:space="preserve"> в 2 экз., 1экз. </w:t>
      </w:r>
      <w:r w:rsidRPr="00482948">
        <w:rPr>
          <w:rFonts w:cs="Arial"/>
          <w:sz w:val="20"/>
        </w:rPr>
        <w:t>которой после подписания Покупателем передается курьеру/сотруднику стойки информации</w:t>
      </w:r>
      <w:r>
        <w:rPr>
          <w:rFonts w:cs="Arial"/>
          <w:sz w:val="20"/>
        </w:rPr>
        <w:t xml:space="preserve"> ТК Продавца.</w:t>
      </w:r>
    </w:p>
    <w:p w:rsidR="00EC4784" w:rsidRDefault="00EC4784" w:rsidP="00EC4784">
      <w:pPr>
        <w:pStyle w:val="10"/>
        <w:ind w:left="0"/>
        <w:rPr>
          <w:rFonts w:cs="Arial"/>
          <w:sz w:val="20"/>
        </w:rPr>
      </w:pPr>
    </w:p>
    <w:p w:rsidR="00EC4784" w:rsidRDefault="00EC4784" w:rsidP="00EC4784">
      <w:pPr>
        <w:spacing w:line="240" w:lineRule="auto"/>
        <w:ind w:left="-180"/>
        <w:jc w:val="center"/>
        <w:outlineLvl w:val="0"/>
        <w:rPr>
          <w:rFonts w:cs="Arial"/>
          <w:b/>
          <w:bCs/>
          <w:sz w:val="20"/>
        </w:rPr>
      </w:pPr>
    </w:p>
    <w:p w:rsidR="00EC4784" w:rsidRDefault="00EC4784" w:rsidP="00EC4784">
      <w:pPr>
        <w:spacing w:line="240" w:lineRule="auto"/>
        <w:ind w:left="-180"/>
        <w:jc w:val="center"/>
        <w:outlineLvl w:val="0"/>
        <w:rPr>
          <w:rFonts w:cs="Arial"/>
          <w:b/>
          <w:bCs/>
          <w:sz w:val="20"/>
        </w:rPr>
      </w:pPr>
      <w:r w:rsidRPr="008F7E89">
        <w:rPr>
          <w:rFonts w:cs="Arial"/>
          <w:b/>
          <w:bCs/>
          <w:sz w:val="20"/>
        </w:rPr>
        <w:t>Реквизиты и подписи Сторон</w:t>
      </w:r>
      <w:r>
        <w:rPr>
          <w:rFonts w:cs="Arial"/>
          <w:b/>
          <w:bCs/>
          <w:sz w:val="20"/>
        </w:rPr>
        <w:t>:</w:t>
      </w:r>
    </w:p>
    <w:p w:rsidR="00EC4784" w:rsidRDefault="00EC4784" w:rsidP="00EC4784">
      <w:pPr>
        <w:spacing w:line="240" w:lineRule="auto"/>
        <w:ind w:left="-180"/>
        <w:jc w:val="center"/>
        <w:outlineLvl w:val="0"/>
        <w:rPr>
          <w:rFonts w:cs="Arial"/>
          <w:b/>
          <w:bCs/>
          <w:sz w:val="20"/>
        </w:rPr>
      </w:pPr>
    </w:p>
    <w:p w:rsidR="00EC4784" w:rsidRDefault="00EC4784" w:rsidP="00EC4784">
      <w:pPr>
        <w:spacing w:line="240" w:lineRule="auto"/>
        <w:ind w:left="-180"/>
        <w:jc w:val="center"/>
        <w:outlineLvl w:val="0"/>
        <w:rPr>
          <w:rFonts w:cs="Arial"/>
          <w:b/>
          <w:bCs/>
          <w:sz w:val="20"/>
        </w:rPr>
      </w:pPr>
    </w:p>
    <w:tbl>
      <w:tblPr>
        <w:tblpPr w:leftFromText="180" w:rightFromText="180" w:vertAnchor="text" w:tblpXSpec="right" w:tblpY="1"/>
        <w:tblOverlap w:val="never"/>
        <w:tblW w:w="9639" w:type="dxa"/>
        <w:tblLayout w:type="fixed"/>
        <w:tblLook w:val="01E0" w:firstRow="1" w:lastRow="1" w:firstColumn="1" w:lastColumn="1" w:noHBand="0" w:noVBand="0"/>
      </w:tblPr>
      <w:tblGrid>
        <w:gridCol w:w="4820"/>
        <w:gridCol w:w="4819"/>
      </w:tblGrid>
      <w:tr w:rsidR="00EC4784" w:rsidRPr="00850ED4" w:rsidTr="00EC4784">
        <w:tc>
          <w:tcPr>
            <w:tcW w:w="4820" w:type="dxa"/>
          </w:tcPr>
          <w:p w:rsidR="00EC4784" w:rsidRPr="00850ED4" w:rsidRDefault="00EC4784" w:rsidP="007A575C">
            <w:pPr>
              <w:pStyle w:val="BodyText21"/>
              <w:rPr>
                <w:b/>
              </w:rPr>
            </w:pPr>
            <w:r w:rsidRPr="00850ED4">
              <w:rPr>
                <w:b/>
              </w:rPr>
              <w:t>По</w:t>
            </w:r>
            <w:r>
              <w:rPr>
                <w:b/>
              </w:rPr>
              <w:t>купатель</w:t>
            </w:r>
          </w:p>
          <w:p w:rsidR="00EC4784" w:rsidRPr="00850ED4" w:rsidRDefault="00EC4784" w:rsidP="007A575C">
            <w:pPr>
              <w:pStyle w:val="BodyText21"/>
              <w:rPr>
                <w:b/>
              </w:rPr>
            </w:pPr>
          </w:p>
        </w:tc>
        <w:tc>
          <w:tcPr>
            <w:tcW w:w="4819" w:type="dxa"/>
          </w:tcPr>
          <w:p w:rsidR="00EC4784" w:rsidRPr="001561F1" w:rsidRDefault="00EC4784" w:rsidP="007A575C">
            <w:pPr>
              <w:pStyle w:val="BodyText21"/>
              <w:ind w:left="-12"/>
              <w:rPr>
                <w:b/>
              </w:rPr>
            </w:pPr>
            <w:r>
              <w:rPr>
                <w:b/>
              </w:rPr>
              <w:t>Продавец</w:t>
            </w:r>
          </w:p>
        </w:tc>
      </w:tr>
      <w:tr w:rsidR="00EC4784" w:rsidRPr="00850ED4" w:rsidTr="00EC4784">
        <w:trPr>
          <w:trHeight w:val="71"/>
        </w:trPr>
        <w:tc>
          <w:tcPr>
            <w:tcW w:w="4820" w:type="dxa"/>
          </w:tcPr>
          <w:p w:rsidR="00EC4784" w:rsidRPr="00107EBC" w:rsidRDefault="00EC4784" w:rsidP="007A575C">
            <w:pPr>
              <w:pStyle w:val="BodyText21"/>
              <w:jc w:val="left"/>
            </w:pPr>
            <w:r w:rsidRPr="00850ED4">
              <w:t xml:space="preserve">Наименование: </w:t>
            </w:r>
            <w:permStart w:id="1855073251" w:edGrp="everyone"/>
            <w:r w:rsidRPr="00107EBC">
              <w:t>___</w:t>
            </w:r>
            <w:r>
              <w:t>__________</w:t>
            </w:r>
            <w:r w:rsidRPr="00107EBC">
              <w:t>__</w:t>
            </w:r>
            <w:permEnd w:id="1855073251"/>
          </w:p>
          <w:p w:rsidR="00EC4784" w:rsidRPr="00850ED4" w:rsidRDefault="00EC4784" w:rsidP="007A575C">
            <w:pPr>
              <w:pStyle w:val="BodyText21"/>
              <w:jc w:val="left"/>
            </w:pPr>
          </w:p>
          <w:p w:rsidR="00EC4784" w:rsidRDefault="00EC4784" w:rsidP="007A575C">
            <w:pPr>
              <w:pStyle w:val="BodyText21"/>
            </w:pPr>
            <w:r w:rsidRPr="00850ED4">
              <w:t>Адрес местонахождения в соответствии с учредительными документами:</w:t>
            </w:r>
          </w:p>
          <w:p w:rsidR="00D7649D" w:rsidRPr="00850ED4" w:rsidRDefault="00D7649D" w:rsidP="007A575C">
            <w:pPr>
              <w:pStyle w:val="BodyText21"/>
            </w:pPr>
            <w:permStart w:id="1925724222" w:edGrp="everyone"/>
            <w:r>
              <w:t>_________________</w:t>
            </w:r>
            <w:permEnd w:id="1925724222"/>
          </w:p>
          <w:p w:rsidR="00EC4784" w:rsidRPr="00850ED4" w:rsidRDefault="00EC4784" w:rsidP="007A575C">
            <w:pPr>
              <w:pStyle w:val="BodyText21"/>
            </w:pPr>
            <w:r w:rsidRPr="00850ED4">
              <w:t>ИНН</w:t>
            </w:r>
            <w:r>
              <w:t xml:space="preserve"> </w:t>
            </w:r>
            <w:permStart w:id="975188048" w:edGrp="everyone"/>
            <w:r>
              <w:t>_________________</w:t>
            </w:r>
            <w:permEnd w:id="975188048"/>
          </w:p>
          <w:p w:rsidR="00EC4784" w:rsidRPr="00850ED4" w:rsidRDefault="00EC4784" w:rsidP="007A575C">
            <w:pPr>
              <w:pStyle w:val="BodyText21"/>
            </w:pPr>
            <w:r w:rsidRPr="00850ED4">
              <w:t>Код-идентификатор участника ЭДО (</w:t>
            </w:r>
            <w:r w:rsidRPr="00850ED4">
              <w:rPr>
                <w:lang w:val="en-US"/>
              </w:rPr>
              <w:t>GUID</w:t>
            </w:r>
            <w:r w:rsidRPr="00850ED4">
              <w:t>)</w:t>
            </w:r>
          </w:p>
          <w:p w:rsidR="00EC4784" w:rsidRPr="00850ED4" w:rsidRDefault="00EC4784" w:rsidP="007A575C">
            <w:pPr>
              <w:spacing w:line="240" w:lineRule="auto"/>
              <w:rPr>
                <w:sz w:val="20"/>
              </w:rPr>
            </w:pPr>
            <w:permStart w:id="97520293" w:edGrp="everyone"/>
            <w:r>
              <w:rPr>
                <w:sz w:val="20"/>
              </w:rPr>
              <w:t>______________________</w:t>
            </w:r>
            <w:permEnd w:id="97520293"/>
          </w:p>
          <w:p w:rsidR="00EC4784" w:rsidRPr="00850ED4" w:rsidRDefault="00EC4784" w:rsidP="007A575C">
            <w:pPr>
              <w:spacing w:line="240" w:lineRule="auto"/>
              <w:rPr>
                <w:sz w:val="20"/>
              </w:rPr>
            </w:pPr>
          </w:p>
          <w:p w:rsidR="00EC4784" w:rsidRDefault="00EC4784" w:rsidP="007A575C">
            <w:pPr>
              <w:spacing w:line="240" w:lineRule="auto"/>
              <w:rPr>
                <w:rFonts w:cs="Arial"/>
                <w:sz w:val="20"/>
              </w:rPr>
            </w:pPr>
          </w:p>
          <w:p w:rsidR="00EC4784" w:rsidRDefault="00EC4784" w:rsidP="007A575C">
            <w:pPr>
              <w:pStyle w:val="BodyText21"/>
              <w:rPr>
                <w:b/>
              </w:rPr>
            </w:pPr>
          </w:p>
          <w:p w:rsidR="00EC4784" w:rsidRPr="00850ED4" w:rsidRDefault="00EC4784" w:rsidP="007A575C">
            <w:pPr>
              <w:pStyle w:val="BodyText21"/>
              <w:rPr>
                <w:b/>
              </w:rPr>
            </w:pPr>
            <w:r w:rsidRPr="00850ED4">
              <w:rPr>
                <w:b/>
              </w:rPr>
              <w:t>По</w:t>
            </w:r>
            <w:r>
              <w:rPr>
                <w:b/>
              </w:rPr>
              <w:t>купатель</w:t>
            </w:r>
          </w:p>
          <w:p w:rsidR="00EC4784" w:rsidRDefault="00EC4784" w:rsidP="007A575C">
            <w:pPr>
              <w:spacing w:line="240" w:lineRule="auto"/>
              <w:rPr>
                <w:rFonts w:cs="Arial"/>
                <w:sz w:val="20"/>
              </w:rPr>
            </w:pPr>
          </w:p>
          <w:p w:rsidR="00EC4784" w:rsidRPr="006E417E" w:rsidRDefault="00EC4784" w:rsidP="007A575C">
            <w:pPr>
              <w:spacing w:line="240" w:lineRule="auto"/>
              <w:rPr>
                <w:rFonts w:cs="Arial"/>
                <w:sz w:val="20"/>
              </w:rPr>
            </w:pPr>
            <w:r w:rsidRPr="006E417E">
              <w:rPr>
                <w:rFonts w:cs="Arial"/>
                <w:sz w:val="20"/>
              </w:rPr>
              <w:t>___________/</w:t>
            </w:r>
            <w:permStart w:id="1858415234" w:edGrp="everyone"/>
            <w:r w:rsidRPr="006E417E">
              <w:rPr>
                <w:rFonts w:cs="Arial"/>
                <w:sz w:val="20"/>
              </w:rPr>
              <w:t>_________________</w:t>
            </w:r>
            <w:permEnd w:id="1858415234"/>
            <w:r w:rsidRPr="006E417E">
              <w:rPr>
                <w:rFonts w:cs="Arial"/>
                <w:sz w:val="20"/>
              </w:rPr>
              <w:t>/</w:t>
            </w:r>
          </w:p>
          <w:p w:rsidR="00EC4784" w:rsidRPr="00850ED4" w:rsidRDefault="00EC4784" w:rsidP="007A575C">
            <w:pPr>
              <w:spacing w:line="240" w:lineRule="auto"/>
              <w:rPr>
                <w:rFonts w:cs="Arial"/>
                <w:sz w:val="20"/>
              </w:rPr>
            </w:pPr>
            <w:r w:rsidRPr="006E417E">
              <w:rPr>
                <w:rFonts w:cs="Arial"/>
                <w:sz w:val="20"/>
              </w:rPr>
              <w:t>м.п.</w:t>
            </w:r>
          </w:p>
        </w:tc>
        <w:tc>
          <w:tcPr>
            <w:tcW w:w="4819" w:type="dxa"/>
          </w:tcPr>
          <w:p w:rsidR="00EC4784" w:rsidRPr="00850ED4" w:rsidRDefault="00EC4784" w:rsidP="007A575C">
            <w:pPr>
              <w:spacing w:line="240" w:lineRule="auto"/>
              <w:ind w:left="-12" w:right="-2"/>
              <w:rPr>
                <w:rFonts w:cs="Arial"/>
                <w:sz w:val="20"/>
              </w:rPr>
            </w:pPr>
            <w:r w:rsidRPr="00850ED4">
              <w:rPr>
                <w:rFonts w:cs="Arial"/>
                <w:sz w:val="20"/>
              </w:rPr>
              <w:t>Наименование: ООО «Лента»</w:t>
            </w:r>
          </w:p>
          <w:p w:rsidR="00D7649D" w:rsidRDefault="00D7649D" w:rsidP="007A575C">
            <w:pPr>
              <w:spacing w:line="240" w:lineRule="auto"/>
              <w:ind w:left="-12" w:right="-2"/>
              <w:rPr>
                <w:rFonts w:cs="Arial"/>
                <w:sz w:val="20"/>
              </w:rPr>
            </w:pPr>
          </w:p>
          <w:p w:rsidR="00EC4784" w:rsidRPr="005957AE" w:rsidRDefault="00EC4784" w:rsidP="007A575C">
            <w:pPr>
              <w:spacing w:line="240" w:lineRule="auto"/>
              <w:ind w:left="-12" w:right="-2"/>
              <w:rPr>
                <w:rFonts w:cs="Arial"/>
                <w:sz w:val="20"/>
              </w:rPr>
            </w:pPr>
            <w:r w:rsidRPr="00850ED4">
              <w:rPr>
                <w:rFonts w:cs="Arial"/>
                <w:sz w:val="20"/>
              </w:rPr>
              <w:t>197374, Санкт-Петербург, ул. Савушкина, д. 112, лит. Б</w:t>
            </w:r>
          </w:p>
          <w:p w:rsidR="00EC4784" w:rsidRPr="00FE1C57" w:rsidRDefault="00EC4784" w:rsidP="007A575C">
            <w:pPr>
              <w:spacing w:line="240" w:lineRule="auto"/>
              <w:ind w:left="-12" w:right="-2"/>
              <w:rPr>
                <w:rFonts w:cs="Arial"/>
                <w:sz w:val="20"/>
                <w:lang w:val="de-DE"/>
              </w:rPr>
            </w:pPr>
          </w:p>
          <w:p w:rsidR="00EC4784" w:rsidRPr="005957AE" w:rsidRDefault="00EC4784" w:rsidP="007A575C">
            <w:pPr>
              <w:spacing w:line="240" w:lineRule="auto"/>
              <w:ind w:left="-12" w:right="-2"/>
              <w:rPr>
                <w:rFonts w:cs="Arial"/>
                <w:sz w:val="20"/>
              </w:rPr>
            </w:pPr>
            <w:r w:rsidRPr="00850ED4">
              <w:rPr>
                <w:rFonts w:cs="Arial"/>
                <w:sz w:val="20"/>
              </w:rPr>
              <w:t>ИНН</w:t>
            </w:r>
            <w:r w:rsidRPr="005957AE">
              <w:rPr>
                <w:rFonts w:cs="Arial"/>
                <w:sz w:val="20"/>
              </w:rPr>
              <w:t xml:space="preserve"> 7814148471</w:t>
            </w:r>
          </w:p>
          <w:p w:rsidR="00EC4784" w:rsidRPr="005957AE" w:rsidRDefault="00EC4784" w:rsidP="007A575C">
            <w:pPr>
              <w:spacing w:line="240" w:lineRule="auto"/>
              <w:ind w:left="-12" w:right="-2"/>
              <w:rPr>
                <w:rFonts w:cs="Arial"/>
                <w:sz w:val="20"/>
              </w:rPr>
            </w:pPr>
            <w:r w:rsidRPr="005957AE">
              <w:rPr>
                <w:rFonts w:cs="Arial"/>
                <w:sz w:val="20"/>
              </w:rPr>
              <w:t xml:space="preserve"> </w:t>
            </w:r>
          </w:p>
          <w:p w:rsidR="00EC4784" w:rsidRPr="00E3384A" w:rsidRDefault="00EC4784" w:rsidP="007A575C">
            <w:pPr>
              <w:spacing w:line="240" w:lineRule="auto"/>
              <w:ind w:left="-12" w:right="-2"/>
              <w:rPr>
                <w:rFonts w:cs="Arial"/>
                <w:sz w:val="20"/>
                <w:lang w:val="en-US"/>
              </w:rPr>
            </w:pPr>
            <w:r w:rsidRPr="00E3384A">
              <w:rPr>
                <w:rFonts w:cs="Arial"/>
                <w:sz w:val="20"/>
                <w:lang w:val="en-US"/>
              </w:rPr>
              <w:t xml:space="preserve">e-mail: </w:t>
            </w:r>
            <w:hyperlink r:id="rId12" w:history="1">
              <w:r w:rsidRPr="00E3384A">
                <w:rPr>
                  <w:rFonts w:cs="Arial"/>
                  <w:sz w:val="20"/>
                  <w:lang w:val="en-US"/>
                </w:rPr>
                <w:t>eworkflow@lenta.com</w:t>
              </w:r>
            </w:hyperlink>
          </w:p>
          <w:p w:rsidR="00EC4784" w:rsidRPr="00E3384A" w:rsidRDefault="00EC4784" w:rsidP="007A575C">
            <w:pPr>
              <w:spacing w:line="240" w:lineRule="auto"/>
              <w:ind w:left="-12" w:right="-2"/>
              <w:rPr>
                <w:rFonts w:cs="Arial"/>
                <w:sz w:val="20"/>
                <w:lang w:val="en-US"/>
              </w:rPr>
            </w:pPr>
          </w:p>
          <w:p w:rsidR="00EC4784" w:rsidRPr="00E3384A" w:rsidRDefault="00EC4784" w:rsidP="007A575C">
            <w:pPr>
              <w:spacing w:line="240" w:lineRule="auto"/>
              <w:ind w:left="-12" w:right="-2"/>
              <w:rPr>
                <w:rFonts w:cs="Arial"/>
                <w:sz w:val="20"/>
                <w:lang w:val="en-US"/>
              </w:rPr>
            </w:pPr>
          </w:p>
          <w:p w:rsidR="00EC4784" w:rsidRPr="00E3384A" w:rsidRDefault="00EC4784" w:rsidP="007A575C">
            <w:pPr>
              <w:spacing w:line="240" w:lineRule="auto"/>
              <w:ind w:left="-12" w:right="-2"/>
              <w:rPr>
                <w:rFonts w:cs="Arial"/>
                <w:sz w:val="20"/>
                <w:lang w:val="en-US"/>
              </w:rPr>
            </w:pPr>
          </w:p>
          <w:p w:rsidR="00EC4784" w:rsidRPr="00E3384A" w:rsidRDefault="00EC4784" w:rsidP="007A575C">
            <w:pPr>
              <w:pStyle w:val="BodyText21"/>
              <w:rPr>
                <w:lang w:val="en-US"/>
              </w:rPr>
            </w:pPr>
            <w:r>
              <w:rPr>
                <w:b/>
              </w:rPr>
              <w:t>Продавец</w:t>
            </w:r>
          </w:p>
          <w:p w:rsidR="00EC4784" w:rsidRPr="00E3384A" w:rsidRDefault="00EC4784" w:rsidP="007A575C">
            <w:pPr>
              <w:pStyle w:val="BodyText21"/>
              <w:rPr>
                <w:lang w:val="en-US"/>
              </w:rPr>
            </w:pPr>
          </w:p>
          <w:p w:rsidR="00EC4784" w:rsidRDefault="00EC4784" w:rsidP="007A575C">
            <w:pPr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___________</w:t>
            </w:r>
            <w:r w:rsidRPr="000552FD">
              <w:rPr>
                <w:rFonts w:cs="Arial"/>
                <w:sz w:val="20"/>
              </w:rPr>
              <w:t>/</w:t>
            </w:r>
            <w:permStart w:id="1343708431" w:edGrp="everyone"/>
            <w:r>
              <w:rPr>
                <w:rFonts w:cs="Arial"/>
                <w:sz w:val="20"/>
              </w:rPr>
              <w:t>_________________</w:t>
            </w:r>
            <w:permEnd w:id="1343708431"/>
            <w:r w:rsidRPr="000552FD">
              <w:rPr>
                <w:rFonts w:cs="Arial"/>
                <w:sz w:val="20"/>
              </w:rPr>
              <w:t>/</w:t>
            </w:r>
          </w:p>
          <w:p w:rsidR="00EC4784" w:rsidRDefault="00EC4784" w:rsidP="007A575C">
            <w:pPr>
              <w:spacing w:line="240" w:lineRule="auto"/>
              <w:rPr>
                <w:lang w:val="en-US"/>
              </w:rPr>
            </w:pPr>
            <w:r>
              <w:rPr>
                <w:rFonts w:cs="Arial"/>
                <w:sz w:val="20"/>
              </w:rPr>
              <w:t>м.п.</w:t>
            </w:r>
          </w:p>
          <w:p w:rsidR="00EC4784" w:rsidRPr="00850ED4" w:rsidRDefault="00EC4784" w:rsidP="007A575C">
            <w:pPr>
              <w:pStyle w:val="BodyText21"/>
              <w:rPr>
                <w:lang w:eastAsia="en-US"/>
              </w:rPr>
            </w:pPr>
            <w:r w:rsidRPr="00850ED4">
              <w:t xml:space="preserve"> </w:t>
            </w:r>
          </w:p>
        </w:tc>
      </w:tr>
    </w:tbl>
    <w:p w:rsidR="00EC4784" w:rsidRDefault="00EC4784" w:rsidP="00EC4784">
      <w:pPr>
        <w:spacing w:line="240" w:lineRule="auto"/>
        <w:outlineLvl w:val="0"/>
        <w:rPr>
          <w:rFonts w:cs="Arial"/>
          <w:b/>
          <w:bCs/>
          <w:sz w:val="20"/>
        </w:rPr>
      </w:pPr>
    </w:p>
    <w:p w:rsidR="004E7839" w:rsidRDefault="004E7839" w:rsidP="00E51C8E">
      <w:pPr>
        <w:spacing w:line="240" w:lineRule="auto"/>
        <w:outlineLvl w:val="0"/>
        <w:rPr>
          <w:rFonts w:cs="Arial"/>
          <w:b/>
          <w:bCs/>
          <w:sz w:val="20"/>
        </w:rPr>
      </w:pPr>
    </w:p>
    <w:sectPr w:rsidR="004E7839" w:rsidSect="00F314F0">
      <w:headerReference w:type="default" r:id="rId13"/>
      <w:footerReference w:type="default" r:id="rId14"/>
      <w:pgSz w:w="11906" w:h="16838" w:code="9"/>
      <w:pgMar w:top="851" w:right="851" w:bottom="1021" w:left="1276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7E1" w:rsidRDefault="00DE27E1" w:rsidP="00FB2C02">
      <w:pPr>
        <w:spacing w:line="240" w:lineRule="auto"/>
      </w:pPr>
      <w:r>
        <w:separator/>
      </w:r>
    </w:p>
  </w:endnote>
  <w:endnote w:type="continuationSeparator" w:id="0">
    <w:p w:rsidR="00DE27E1" w:rsidRDefault="00DE27E1" w:rsidP="00FB2C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  <w:sz w:val="20"/>
      </w:rPr>
      <w:id w:val="1993296416"/>
      <w:docPartObj>
        <w:docPartGallery w:val="Page Numbers (Bottom of Page)"/>
        <w:docPartUnique/>
      </w:docPartObj>
    </w:sdtPr>
    <w:sdtEndPr/>
    <w:sdtContent>
      <w:p w:rsidR="00AB20C7" w:rsidRPr="00D7649D" w:rsidRDefault="00AB20C7" w:rsidP="002E7B3F">
        <w:pPr>
          <w:pStyle w:val="a9"/>
          <w:jc w:val="left"/>
          <w:rPr>
            <w:rFonts w:cs="Arial"/>
            <w:sz w:val="16"/>
            <w:szCs w:val="16"/>
          </w:rPr>
        </w:pPr>
        <w:r w:rsidRPr="00D7649D">
          <w:rPr>
            <w:rFonts w:cs="Arial"/>
            <w:sz w:val="16"/>
            <w:szCs w:val="16"/>
          </w:rPr>
          <w:t>Покупатель:</w:t>
        </w:r>
        <w:r w:rsidR="0087696A" w:rsidRPr="00D7649D">
          <w:rPr>
            <w:rFonts w:cs="Arial"/>
            <w:sz w:val="16"/>
            <w:szCs w:val="16"/>
          </w:rPr>
          <w:t xml:space="preserve"> </w:t>
        </w:r>
        <w:r w:rsidRPr="00D7649D">
          <w:rPr>
            <w:rFonts w:cs="Arial"/>
            <w:sz w:val="16"/>
            <w:szCs w:val="16"/>
          </w:rPr>
          <w:t>___________</w:t>
        </w:r>
        <w:r w:rsidR="0087696A" w:rsidRPr="00D7649D">
          <w:rPr>
            <w:rFonts w:cs="Arial"/>
            <w:sz w:val="16"/>
            <w:szCs w:val="16"/>
          </w:rPr>
          <w:t xml:space="preserve">                                                                                   Поставщик: ______________</w:t>
        </w:r>
      </w:p>
      <w:p w:rsidR="0017152E" w:rsidRPr="002E7B3F" w:rsidRDefault="00DE27E1" w:rsidP="002E7B3F">
        <w:pPr>
          <w:pStyle w:val="a9"/>
          <w:jc w:val="center"/>
          <w:rPr>
            <w:rFonts w:cs="Arial"/>
            <w:sz w:val="20"/>
          </w:rPr>
        </w:pPr>
      </w:p>
    </w:sdtContent>
  </w:sdt>
  <w:p w:rsidR="00D366B1" w:rsidRPr="00E42BC1" w:rsidRDefault="00D366B1" w:rsidP="00E42BC1">
    <w:pPr>
      <w:pStyle w:val="a9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7E1" w:rsidRDefault="00DE27E1" w:rsidP="00FB2C02">
      <w:pPr>
        <w:spacing w:line="240" w:lineRule="auto"/>
      </w:pPr>
      <w:r>
        <w:separator/>
      </w:r>
    </w:p>
  </w:footnote>
  <w:footnote w:type="continuationSeparator" w:id="0">
    <w:p w:rsidR="00DE27E1" w:rsidRDefault="00DE27E1" w:rsidP="00FB2C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EC7" w:rsidRDefault="005F3245" w:rsidP="005F3245">
    <w:pPr>
      <w:pStyle w:val="a7"/>
      <w:tabs>
        <w:tab w:val="clear" w:pos="4677"/>
        <w:tab w:val="center" w:pos="8647"/>
      </w:tabs>
      <w:spacing w:line="0" w:lineRule="atLeast"/>
      <w:rPr>
        <w:rFonts w:cs="Arial"/>
        <w:sz w:val="16"/>
        <w:szCs w:val="16"/>
      </w:rPr>
    </w:pPr>
    <w:r>
      <w:rPr>
        <w:rFonts w:cs="Arial"/>
        <w:sz w:val="16"/>
        <w:szCs w:val="16"/>
      </w:rPr>
      <w:t>Типовая форма Приложения к Соглашению об ЭДО</w:t>
    </w:r>
  </w:p>
  <w:p w:rsidR="00D07761" w:rsidRDefault="00E51C8E" w:rsidP="00E51C8E">
    <w:pPr>
      <w:pStyle w:val="a7"/>
      <w:tabs>
        <w:tab w:val="clear" w:pos="4677"/>
        <w:tab w:val="center" w:pos="8647"/>
      </w:tabs>
      <w:spacing w:line="0" w:lineRule="atLeast"/>
      <w:rPr>
        <w:rFonts w:cs="Arial"/>
        <w:sz w:val="16"/>
        <w:szCs w:val="16"/>
      </w:rPr>
    </w:pPr>
    <w:r>
      <w:rPr>
        <w:rFonts w:cs="Arial"/>
        <w:sz w:val="16"/>
        <w:szCs w:val="16"/>
      </w:rPr>
      <w:t>Универсальное (исходящий документооборот Лента ПРО / ОПТ)</w:t>
    </w:r>
  </w:p>
  <w:p w:rsidR="005F3245" w:rsidRDefault="00EC4784" w:rsidP="00E51C8E">
    <w:pPr>
      <w:pStyle w:val="a7"/>
      <w:tabs>
        <w:tab w:val="clear" w:pos="4677"/>
        <w:tab w:val="center" w:pos="8647"/>
      </w:tabs>
      <w:spacing w:line="0" w:lineRule="atLeast"/>
      <w:rPr>
        <w:rFonts w:cs="Arial"/>
        <w:sz w:val="16"/>
        <w:szCs w:val="16"/>
      </w:rPr>
    </w:pPr>
    <w:r>
      <w:rPr>
        <w:rFonts w:cs="Arial"/>
        <w:sz w:val="16"/>
        <w:szCs w:val="16"/>
      </w:rPr>
      <w:t>Версия 1.4</w:t>
    </w:r>
    <w:r w:rsidR="005F3245" w:rsidRPr="00DE6400">
      <w:rPr>
        <w:rFonts w:cs="Arial"/>
        <w:sz w:val="16"/>
        <w:szCs w:val="16"/>
      </w:rPr>
      <w:tab/>
    </w:r>
  </w:p>
  <w:p w:rsidR="00D07761" w:rsidRDefault="00D07761" w:rsidP="007A7752">
    <w:pPr>
      <w:pStyle w:val="a7"/>
      <w:tabs>
        <w:tab w:val="clear" w:pos="4677"/>
        <w:tab w:val="center" w:pos="8647"/>
      </w:tabs>
      <w:spacing w:line="0" w:lineRule="atLeast"/>
      <w:rPr>
        <w:rFonts w:cs="Arial"/>
        <w:sz w:val="16"/>
        <w:szCs w:val="16"/>
      </w:rPr>
    </w:pPr>
  </w:p>
  <w:p w:rsidR="00E23B68" w:rsidRDefault="005F3245" w:rsidP="007A7752">
    <w:pPr>
      <w:pStyle w:val="a7"/>
      <w:tabs>
        <w:tab w:val="clear" w:pos="4677"/>
        <w:tab w:val="center" w:pos="8647"/>
      </w:tabs>
      <w:spacing w:line="0" w:lineRule="atLeast"/>
      <w:rPr>
        <w:rFonts w:cs="Arial"/>
        <w:sz w:val="16"/>
        <w:szCs w:val="16"/>
      </w:rPr>
    </w:pPr>
    <w:r w:rsidRPr="00DE6400">
      <w:rPr>
        <w:rFonts w:cs="Arial"/>
        <w:sz w:val="16"/>
        <w:szCs w:val="16"/>
      </w:rPr>
      <w:t>Коммерческая тайна</w:t>
    </w:r>
    <w:r w:rsidR="002B2EC7">
      <w:rPr>
        <w:rFonts w:cs="Arial"/>
        <w:sz w:val="16"/>
        <w:szCs w:val="16"/>
      </w:rPr>
      <w:t xml:space="preserve">: </w:t>
    </w:r>
    <w:r w:rsidRPr="00DE6400">
      <w:rPr>
        <w:rFonts w:cs="Arial"/>
        <w:sz w:val="16"/>
        <w:szCs w:val="16"/>
      </w:rPr>
      <w:t>Общество с ограниченной ответственностью «Лента</w:t>
    </w:r>
    <w:r w:rsidR="002B2EC7">
      <w:rPr>
        <w:rFonts w:cs="Arial"/>
        <w:sz w:val="16"/>
        <w:szCs w:val="16"/>
      </w:rPr>
      <w:t>», 197374, Санкт-Петербург, ул.Савушкина, д.</w:t>
    </w:r>
    <w:r w:rsidRPr="00DE6400">
      <w:rPr>
        <w:rFonts w:cs="Arial"/>
        <w:sz w:val="16"/>
        <w:szCs w:val="16"/>
      </w:rPr>
      <w:t>112</w:t>
    </w:r>
    <w:r w:rsidR="002B2EC7">
      <w:rPr>
        <w:rFonts w:cs="Arial"/>
        <w:sz w:val="16"/>
        <w:szCs w:val="16"/>
      </w:rPr>
      <w:t>, лит.</w:t>
    </w:r>
    <w:r>
      <w:rPr>
        <w:rFonts w:cs="Arial"/>
        <w:sz w:val="16"/>
        <w:szCs w:val="16"/>
      </w:rPr>
      <w:t>Б</w:t>
    </w:r>
  </w:p>
  <w:p w:rsidR="007A7752" w:rsidRPr="007A7752" w:rsidRDefault="007A7752" w:rsidP="007A7752">
    <w:pPr>
      <w:pStyle w:val="a7"/>
      <w:tabs>
        <w:tab w:val="clear" w:pos="4677"/>
        <w:tab w:val="center" w:pos="8647"/>
      </w:tabs>
      <w:spacing w:line="0" w:lineRule="atLeast"/>
      <w:rPr>
        <w:rFonts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AF668DE6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85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276"/>
        </w:tabs>
        <w:ind w:left="1276" w:hanging="1276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552"/>
        </w:tabs>
        <w:ind w:left="2552" w:hanging="1560"/>
      </w:pPr>
      <w:rPr>
        <w:rFonts w:ascii="Arial" w:hAnsi="Arial" w:cs="Times New Roman" w:hint="default"/>
        <w:b w:val="0"/>
        <w:bCs w:val="0"/>
        <w:i w:val="0"/>
        <w:iCs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119"/>
        </w:tabs>
        <w:ind w:left="3119" w:hanging="1701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969"/>
        </w:tabs>
        <w:ind w:left="3969" w:hanging="19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4820"/>
        </w:tabs>
        <w:ind w:left="4820" w:hanging="2268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5954"/>
        </w:tabs>
        <w:ind w:left="5954" w:hanging="269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9877FF"/>
    <w:multiLevelType w:val="hybridMultilevel"/>
    <w:tmpl w:val="1834D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4683B"/>
    <w:multiLevelType w:val="hybridMultilevel"/>
    <w:tmpl w:val="FDB813CA"/>
    <w:lvl w:ilvl="0" w:tplc="0419000F">
      <w:start w:val="1"/>
      <w:numFmt w:val="decimal"/>
      <w:lvlText w:val="%1."/>
      <w:lvlJc w:val="left"/>
      <w:pPr>
        <w:ind w:left="2150" w:hanging="360"/>
      </w:pPr>
    </w:lvl>
    <w:lvl w:ilvl="1" w:tplc="04190019" w:tentative="1">
      <w:start w:val="1"/>
      <w:numFmt w:val="lowerLetter"/>
      <w:lvlText w:val="%2."/>
      <w:lvlJc w:val="left"/>
      <w:pPr>
        <w:ind w:left="2870" w:hanging="360"/>
      </w:pPr>
    </w:lvl>
    <w:lvl w:ilvl="2" w:tplc="0419001B" w:tentative="1">
      <w:start w:val="1"/>
      <w:numFmt w:val="lowerRoman"/>
      <w:lvlText w:val="%3."/>
      <w:lvlJc w:val="right"/>
      <w:pPr>
        <w:ind w:left="3590" w:hanging="180"/>
      </w:pPr>
    </w:lvl>
    <w:lvl w:ilvl="3" w:tplc="0419000F" w:tentative="1">
      <w:start w:val="1"/>
      <w:numFmt w:val="decimal"/>
      <w:lvlText w:val="%4."/>
      <w:lvlJc w:val="left"/>
      <w:pPr>
        <w:ind w:left="4310" w:hanging="360"/>
      </w:pPr>
    </w:lvl>
    <w:lvl w:ilvl="4" w:tplc="04190019" w:tentative="1">
      <w:start w:val="1"/>
      <w:numFmt w:val="lowerLetter"/>
      <w:lvlText w:val="%5."/>
      <w:lvlJc w:val="left"/>
      <w:pPr>
        <w:ind w:left="5030" w:hanging="360"/>
      </w:pPr>
    </w:lvl>
    <w:lvl w:ilvl="5" w:tplc="0419001B" w:tentative="1">
      <w:start w:val="1"/>
      <w:numFmt w:val="lowerRoman"/>
      <w:lvlText w:val="%6."/>
      <w:lvlJc w:val="right"/>
      <w:pPr>
        <w:ind w:left="5750" w:hanging="180"/>
      </w:pPr>
    </w:lvl>
    <w:lvl w:ilvl="6" w:tplc="0419000F" w:tentative="1">
      <w:start w:val="1"/>
      <w:numFmt w:val="decimal"/>
      <w:lvlText w:val="%7."/>
      <w:lvlJc w:val="left"/>
      <w:pPr>
        <w:ind w:left="6470" w:hanging="360"/>
      </w:pPr>
    </w:lvl>
    <w:lvl w:ilvl="7" w:tplc="04190019" w:tentative="1">
      <w:start w:val="1"/>
      <w:numFmt w:val="lowerLetter"/>
      <w:lvlText w:val="%8."/>
      <w:lvlJc w:val="left"/>
      <w:pPr>
        <w:ind w:left="7190" w:hanging="360"/>
      </w:pPr>
    </w:lvl>
    <w:lvl w:ilvl="8" w:tplc="0419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3" w15:restartNumberingAfterBreak="0">
    <w:nsid w:val="22903453"/>
    <w:multiLevelType w:val="hybridMultilevel"/>
    <w:tmpl w:val="8D6A8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650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7104B4"/>
    <w:multiLevelType w:val="hybridMultilevel"/>
    <w:tmpl w:val="5B008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13CF6"/>
    <w:multiLevelType w:val="multilevel"/>
    <w:tmpl w:val="E8F6AD04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7" w15:restartNumberingAfterBreak="0">
    <w:nsid w:val="380723AE"/>
    <w:multiLevelType w:val="hybridMultilevel"/>
    <w:tmpl w:val="B97E9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74C77"/>
    <w:multiLevelType w:val="multilevel"/>
    <w:tmpl w:val="ADE01F2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256"/>
        </w:tabs>
        <w:ind w:left="1256" w:hanging="405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 w15:restartNumberingAfterBreak="0">
    <w:nsid w:val="3C443B24"/>
    <w:multiLevelType w:val="multilevel"/>
    <w:tmpl w:val="09D8107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56"/>
        </w:tabs>
        <w:ind w:left="1256" w:hanging="405"/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tabs>
          <w:tab w:val="num" w:pos="1430"/>
        </w:tabs>
        <w:ind w:left="143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3FC3662A"/>
    <w:multiLevelType w:val="multilevel"/>
    <w:tmpl w:val="E8F6AD04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 w15:restartNumberingAfterBreak="0">
    <w:nsid w:val="3FE574C0"/>
    <w:multiLevelType w:val="hybridMultilevel"/>
    <w:tmpl w:val="5B02B07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E252560"/>
    <w:multiLevelType w:val="multilevel"/>
    <w:tmpl w:val="DFF68D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6A0AAB"/>
    <w:multiLevelType w:val="multilevel"/>
    <w:tmpl w:val="E8F6AD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4" w15:restartNumberingAfterBreak="0">
    <w:nsid w:val="5B953406"/>
    <w:multiLevelType w:val="multilevel"/>
    <w:tmpl w:val="E8F6AD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5" w15:restartNumberingAfterBreak="0">
    <w:nsid w:val="703E3A86"/>
    <w:multiLevelType w:val="multilevel"/>
    <w:tmpl w:val="C3D4164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831"/>
        </w:tabs>
        <w:ind w:left="831" w:hanging="405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75AC14BE"/>
    <w:multiLevelType w:val="multilevel"/>
    <w:tmpl w:val="E8F6AD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7" w15:restartNumberingAfterBreak="0">
    <w:nsid w:val="7B2B055D"/>
    <w:multiLevelType w:val="multilevel"/>
    <w:tmpl w:val="6782696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56"/>
        </w:tabs>
        <w:ind w:left="1256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0"/>
  </w:num>
  <w:num w:numId="7">
    <w:abstractNumId w:val="13"/>
  </w:num>
  <w:num w:numId="8">
    <w:abstractNumId w:val="14"/>
  </w:num>
  <w:num w:numId="9">
    <w:abstractNumId w:val="3"/>
  </w:num>
  <w:num w:numId="10">
    <w:abstractNumId w:val="2"/>
  </w:num>
  <w:num w:numId="11">
    <w:abstractNumId w:val="17"/>
  </w:num>
  <w:num w:numId="12">
    <w:abstractNumId w:val="4"/>
  </w:num>
  <w:num w:numId="13">
    <w:abstractNumId w:val="9"/>
  </w:num>
  <w:num w:numId="14">
    <w:abstractNumId w:val="1"/>
  </w:num>
  <w:num w:numId="15">
    <w:abstractNumId w:val="11"/>
  </w:num>
  <w:num w:numId="16">
    <w:abstractNumId w:val="5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de-DE" w:vendorID="64" w:dllVersion="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0"/>
  <w:proofState w:spelling="clean" w:grammar="clean"/>
  <w:documentProtection w:edit="readOnly" w:enforcement="1" w:cryptProviderType="rsaAES" w:cryptAlgorithmClass="hash" w:cryptAlgorithmType="typeAny" w:cryptAlgorithmSid="14" w:cryptSpinCount="100000" w:hash="DvK1IwGelUcQ8I9MGQJ8UVLl3votO1m9YJGq03gVlOYsan36KDc0ueJtS4pMLTRssAATZ9PZ8S2hDEVNveuOBQ==" w:salt="mQO9xWiWpx+i7qVQHDQMcg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E3"/>
    <w:rsid w:val="00006597"/>
    <w:rsid w:val="0000737D"/>
    <w:rsid w:val="00007EFA"/>
    <w:rsid w:val="00010FD3"/>
    <w:rsid w:val="000132A0"/>
    <w:rsid w:val="00013D66"/>
    <w:rsid w:val="00020254"/>
    <w:rsid w:val="0002111D"/>
    <w:rsid w:val="00022067"/>
    <w:rsid w:val="00022539"/>
    <w:rsid w:val="00030A9D"/>
    <w:rsid w:val="0003124E"/>
    <w:rsid w:val="000513C3"/>
    <w:rsid w:val="00054A37"/>
    <w:rsid w:val="00056305"/>
    <w:rsid w:val="0005703A"/>
    <w:rsid w:val="000578D3"/>
    <w:rsid w:val="00063C48"/>
    <w:rsid w:val="000658C6"/>
    <w:rsid w:val="00066F15"/>
    <w:rsid w:val="00067549"/>
    <w:rsid w:val="00077FA2"/>
    <w:rsid w:val="00080925"/>
    <w:rsid w:val="00082688"/>
    <w:rsid w:val="00097FF1"/>
    <w:rsid w:val="000B0FAC"/>
    <w:rsid w:val="000B2135"/>
    <w:rsid w:val="000C285D"/>
    <w:rsid w:val="000C4FE0"/>
    <w:rsid w:val="000D3A58"/>
    <w:rsid w:val="000E18C3"/>
    <w:rsid w:val="000F2093"/>
    <w:rsid w:val="000F71C9"/>
    <w:rsid w:val="000F72CE"/>
    <w:rsid w:val="00100A96"/>
    <w:rsid w:val="0010288E"/>
    <w:rsid w:val="00103322"/>
    <w:rsid w:val="0010450B"/>
    <w:rsid w:val="001051AB"/>
    <w:rsid w:val="00107EBC"/>
    <w:rsid w:val="001145AF"/>
    <w:rsid w:val="00114D4A"/>
    <w:rsid w:val="00116610"/>
    <w:rsid w:val="00133CA2"/>
    <w:rsid w:val="00137D27"/>
    <w:rsid w:val="001449CB"/>
    <w:rsid w:val="00146CB9"/>
    <w:rsid w:val="00154E97"/>
    <w:rsid w:val="00160796"/>
    <w:rsid w:val="00170BC3"/>
    <w:rsid w:val="001714AC"/>
    <w:rsid w:val="0017152E"/>
    <w:rsid w:val="00171E69"/>
    <w:rsid w:val="00174B31"/>
    <w:rsid w:val="0018427E"/>
    <w:rsid w:val="00186A22"/>
    <w:rsid w:val="001965A7"/>
    <w:rsid w:val="001969AC"/>
    <w:rsid w:val="001A02E5"/>
    <w:rsid w:val="001A4C12"/>
    <w:rsid w:val="001A5BF3"/>
    <w:rsid w:val="001B106D"/>
    <w:rsid w:val="001B3CA6"/>
    <w:rsid w:val="001B3ED4"/>
    <w:rsid w:val="001B442C"/>
    <w:rsid w:val="001B4EEB"/>
    <w:rsid w:val="001B7885"/>
    <w:rsid w:val="001C3689"/>
    <w:rsid w:val="001D3EF4"/>
    <w:rsid w:val="001D74B0"/>
    <w:rsid w:val="001E1796"/>
    <w:rsid w:val="001E4FAC"/>
    <w:rsid w:val="001E7DEB"/>
    <w:rsid w:val="001F4DEE"/>
    <w:rsid w:val="001F7B48"/>
    <w:rsid w:val="001F7F76"/>
    <w:rsid w:val="00203EE2"/>
    <w:rsid w:val="00205DFD"/>
    <w:rsid w:val="0021091C"/>
    <w:rsid w:val="00213EEF"/>
    <w:rsid w:val="0022439D"/>
    <w:rsid w:val="0022561A"/>
    <w:rsid w:val="002271B9"/>
    <w:rsid w:val="00227C51"/>
    <w:rsid w:val="00235826"/>
    <w:rsid w:val="00244359"/>
    <w:rsid w:val="002536D9"/>
    <w:rsid w:val="00262093"/>
    <w:rsid w:val="00263F83"/>
    <w:rsid w:val="00267316"/>
    <w:rsid w:val="002770D6"/>
    <w:rsid w:val="00282E1F"/>
    <w:rsid w:val="00284ABC"/>
    <w:rsid w:val="00290826"/>
    <w:rsid w:val="00291D0A"/>
    <w:rsid w:val="00294650"/>
    <w:rsid w:val="0029581D"/>
    <w:rsid w:val="002A26FB"/>
    <w:rsid w:val="002A2D0A"/>
    <w:rsid w:val="002A2DE6"/>
    <w:rsid w:val="002B2EC7"/>
    <w:rsid w:val="002B2FF0"/>
    <w:rsid w:val="002B36CB"/>
    <w:rsid w:val="002B5A37"/>
    <w:rsid w:val="002C2BD7"/>
    <w:rsid w:val="002C4064"/>
    <w:rsid w:val="002D0080"/>
    <w:rsid w:val="002D0FD2"/>
    <w:rsid w:val="002D40C7"/>
    <w:rsid w:val="002D4804"/>
    <w:rsid w:val="002E41BA"/>
    <w:rsid w:val="002E6352"/>
    <w:rsid w:val="002E6DA5"/>
    <w:rsid w:val="002E6DC5"/>
    <w:rsid w:val="002E7B3F"/>
    <w:rsid w:val="002F4A72"/>
    <w:rsid w:val="00303794"/>
    <w:rsid w:val="00303DF5"/>
    <w:rsid w:val="00304467"/>
    <w:rsid w:val="00306046"/>
    <w:rsid w:val="00310283"/>
    <w:rsid w:val="003127B6"/>
    <w:rsid w:val="00326380"/>
    <w:rsid w:val="003505D4"/>
    <w:rsid w:val="003533D5"/>
    <w:rsid w:val="003539C1"/>
    <w:rsid w:val="00354C7E"/>
    <w:rsid w:val="00357FE7"/>
    <w:rsid w:val="00363C98"/>
    <w:rsid w:val="00383829"/>
    <w:rsid w:val="00385C3C"/>
    <w:rsid w:val="00385F60"/>
    <w:rsid w:val="0039205D"/>
    <w:rsid w:val="00394573"/>
    <w:rsid w:val="00395FBA"/>
    <w:rsid w:val="0039606B"/>
    <w:rsid w:val="00397C8D"/>
    <w:rsid w:val="003B62FB"/>
    <w:rsid w:val="003C0903"/>
    <w:rsid w:val="003C42C7"/>
    <w:rsid w:val="003C56FA"/>
    <w:rsid w:val="003D340B"/>
    <w:rsid w:val="003D5D0C"/>
    <w:rsid w:val="003E01F3"/>
    <w:rsid w:val="003E2390"/>
    <w:rsid w:val="003E2A45"/>
    <w:rsid w:val="003E4EE0"/>
    <w:rsid w:val="003E6DEB"/>
    <w:rsid w:val="003E773E"/>
    <w:rsid w:val="003E7D08"/>
    <w:rsid w:val="003F01F1"/>
    <w:rsid w:val="003F20D2"/>
    <w:rsid w:val="003F2EC9"/>
    <w:rsid w:val="00402A7E"/>
    <w:rsid w:val="00403C24"/>
    <w:rsid w:val="004044C9"/>
    <w:rsid w:val="00412461"/>
    <w:rsid w:val="00415213"/>
    <w:rsid w:val="004163F7"/>
    <w:rsid w:val="004211B8"/>
    <w:rsid w:val="00421A59"/>
    <w:rsid w:val="0042303A"/>
    <w:rsid w:val="00424F48"/>
    <w:rsid w:val="004334E1"/>
    <w:rsid w:val="00437432"/>
    <w:rsid w:val="00442439"/>
    <w:rsid w:val="00443C8E"/>
    <w:rsid w:val="00450357"/>
    <w:rsid w:val="004521F2"/>
    <w:rsid w:val="00452564"/>
    <w:rsid w:val="00455319"/>
    <w:rsid w:val="00455457"/>
    <w:rsid w:val="004561E2"/>
    <w:rsid w:val="0046147E"/>
    <w:rsid w:val="00466666"/>
    <w:rsid w:val="0047392B"/>
    <w:rsid w:val="00473D2E"/>
    <w:rsid w:val="00476308"/>
    <w:rsid w:val="0048053C"/>
    <w:rsid w:val="004823BE"/>
    <w:rsid w:val="0048541F"/>
    <w:rsid w:val="004871C8"/>
    <w:rsid w:val="004916CD"/>
    <w:rsid w:val="00491C3B"/>
    <w:rsid w:val="00493916"/>
    <w:rsid w:val="00495855"/>
    <w:rsid w:val="004A2080"/>
    <w:rsid w:val="004A611E"/>
    <w:rsid w:val="004A6FAD"/>
    <w:rsid w:val="004B0E21"/>
    <w:rsid w:val="004B56D9"/>
    <w:rsid w:val="004B57C7"/>
    <w:rsid w:val="004C488B"/>
    <w:rsid w:val="004C570A"/>
    <w:rsid w:val="004C7144"/>
    <w:rsid w:val="004D0E53"/>
    <w:rsid w:val="004D204B"/>
    <w:rsid w:val="004D228D"/>
    <w:rsid w:val="004D2F61"/>
    <w:rsid w:val="004D37F0"/>
    <w:rsid w:val="004D4BDB"/>
    <w:rsid w:val="004D5DD0"/>
    <w:rsid w:val="004D6283"/>
    <w:rsid w:val="004D690D"/>
    <w:rsid w:val="004D740A"/>
    <w:rsid w:val="004E0376"/>
    <w:rsid w:val="004E7839"/>
    <w:rsid w:val="004E7A30"/>
    <w:rsid w:val="004F4E88"/>
    <w:rsid w:val="00510332"/>
    <w:rsid w:val="0051417D"/>
    <w:rsid w:val="00521B4D"/>
    <w:rsid w:val="00522833"/>
    <w:rsid w:val="0053170B"/>
    <w:rsid w:val="00541FEF"/>
    <w:rsid w:val="00544EDA"/>
    <w:rsid w:val="005513D0"/>
    <w:rsid w:val="00554C7E"/>
    <w:rsid w:val="00555969"/>
    <w:rsid w:val="00557A40"/>
    <w:rsid w:val="005602B3"/>
    <w:rsid w:val="00561899"/>
    <w:rsid w:val="005618A9"/>
    <w:rsid w:val="00570549"/>
    <w:rsid w:val="0057438F"/>
    <w:rsid w:val="0057728D"/>
    <w:rsid w:val="00584EA6"/>
    <w:rsid w:val="005942C8"/>
    <w:rsid w:val="005961BF"/>
    <w:rsid w:val="005A4F27"/>
    <w:rsid w:val="005A55A5"/>
    <w:rsid w:val="005A5DF3"/>
    <w:rsid w:val="005A63DF"/>
    <w:rsid w:val="005B3827"/>
    <w:rsid w:val="005B658D"/>
    <w:rsid w:val="005C067D"/>
    <w:rsid w:val="005C0903"/>
    <w:rsid w:val="005C4057"/>
    <w:rsid w:val="005C67D9"/>
    <w:rsid w:val="005D0E00"/>
    <w:rsid w:val="005D1931"/>
    <w:rsid w:val="005D4447"/>
    <w:rsid w:val="005D457E"/>
    <w:rsid w:val="005D5EE5"/>
    <w:rsid w:val="005E0E36"/>
    <w:rsid w:val="005E2DC6"/>
    <w:rsid w:val="005E42A1"/>
    <w:rsid w:val="005E4839"/>
    <w:rsid w:val="005F11E5"/>
    <w:rsid w:val="005F138C"/>
    <w:rsid w:val="005F2517"/>
    <w:rsid w:val="005F3245"/>
    <w:rsid w:val="005F3458"/>
    <w:rsid w:val="005F5D49"/>
    <w:rsid w:val="005F654D"/>
    <w:rsid w:val="005F76D7"/>
    <w:rsid w:val="00600135"/>
    <w:rsid w:val="00601C6E"/>
    <w:rsid w:val="00607F6C"/>
    <w:rsid w:val="00615084"/>
    <w:rsid w:val="00621B88"/>
    <w:rsid w:val="006237A6"/>
    <w:rsid w:val="006249E1"/>
    <w:rsid w:val="00630045"/>
    <w:rsid w:val="006301A6"/>
    <w:rsid w:val="00631737"/>
    <w:rsid w:val="006318AF"/>
    <w:rsid w:val="0063257A"/>
    <w:rsid w:val="00633E73"/>
    <w:rsid w:val="0063481C"/>
    <w:rsid w:val="00640237"/>
    <w:rsid w:val="006455A7"/>
    <w:rsid w:val="00646DBA"/>
    <w:rsid w:val="006550CA"/>
    <w:rsid w:val="00664C21"/>
    <w:rsid w:val="00671F93"/>
    <w:rsid w:val="00673085"/>
    <w:rsid w:val="0067522A"/>
    <w:rsid w:val="0067609F"/>
    <w:rsid w:val="00676ED9"/>
    <w:rsid w:val="0067771C"/>
    <w:rsid w:val="0068393A"/>
    <w:rsid w:val="00683FCE"/>
    <w:rsid w:val="00691278"/>
    <w:rsid w:val="00691F1E"/>
    <w:rsid w:val="00695DD4"/>
    <w:rsid w:val="006A3312"/>
    <w:rsid w:val="006A5358"/>
    <w:rsid w:val="006B40DB"/>
    <w:rsid w:val="006D3CDB"/>
    <w:rsid w:val="006D489F"/>
    <w:rsid w:val="006D622D"/>
    <w:rsid w:val="006E2AD0"/>
    <w:rsid w:val="006E4007"/>
    <w:rsid w:val="006E417E"/>
    <w:rsid w:val="006E4576"/>
    <w:rsid w:val="006E5275"/>
    <w:rsid w:val="006E5290"/>
    <w:rsid w:val="006F0DB5"/>
    <w:rsid w:val="006F0E5B"/>
    <w:rsid w:val="006F64F9"/>
    <w:rsid w:val="006F7A5D"/>
    <w:rsid w:val="0070160D"/>
    <w:rsid w:val="007028E7"/>
    <w:rsid w:val="007058DF"/>
    <w:rsid w:val="00707D74"/>
    <w:rsid w:val="0071467D"/>
    <w:rsid w:val="00717CE5"/>
    <w:rsid w:val="00720896"/>
    <w:rsid w:val="00720CDC"/>
    <w:rsid w:val="0072139E"/>
    <w:rsid w:val="00724BF3"/>
    <w:rsid w:val="00727514"/>
    <w:rsid w:val="00730932"/>
    <w:rsid w:val="00732442"/>
    <w:rsid w:val="00733968"/>
    <w:rsid w:val="00740DA9"/>
    <w:rsid w:val="0075027D"/>
    <w:rsid w:val="00762938"/>
    <w:rsid w:val="00763449"/>
    <w:rsid w:val="00772A6B"/>
    <w:rsid w:val="0077326B"/>
    <w:rsid w:val="00773A3B"/>
    <w:rsid w:val="00775F30"/>
    <w:rsid w:val="00784260"/>
    <w:rsid w:val="00785BB0"/>
    <w:rsid w:val="00785F3B"/>
    <w:rsid w:val="00790C45"/>
    <w:rsid w:val="00793C6D"/>
    <w:rsid w:val="00795E04"/>
    <w:rsid w:val="007A0BD1"/>
    <w:rsid w:val="007A7752"/>
    <w:rsid w:val="007B051B"/>
    <w:rsid w:val="007B2C9E"/>
    <w:rsid w:val="007B3F18"/>
    <w:rsid w:val="007C1026"/>
    <w:rsid w:val="007C2B79"/>
    <w:rsid w:val="007C67B5"/>
    <w:rsid w:val="007D0B37"/>
    <w:rsid w:val="007D40C4"/>
    <w:rsid w:val="007D443C"/>
    <w:rsid w:val="007D66C0"/>
    <w:rsid w:val="007D7163"/>
    <w:rsid w:val="007E3788"/>
    <w:rsid w:val="007F19AB"/>
    <w:rsid w:val="007F3450"/>
    <w:rsid w:val="007F4545"/>
    <w:rsid w:val="007F639C"/>
    <w:rsid w:val="00800C0D"/>
    <w:rsid w:val="008022EE"/>
    <w:rsid w:val="00803F69"/>
    <w:rsid w:val="00811677"/>
    <w:rsid w:val="0081240F"/>
    <w:rsid w:val="00822C45"/>
    <w:rsid w:val="00824F8F"/>
    <w:rsid w:val="008300CC"/>
    <w:rsid w:val="0083148E"/>
    <w:rsid w:val="00835560"/>
    <w:rsid w:val="00843AFF"/>
    <w:rsid w:val="00844910"/>
    <w:rsid w:val="00845DE1"/>
    <w:rsid w:val="008565F6"/>
    <w:rsid w:val="008569F2"/>
    <w:rsid w:val="00856E37"/>
    <w:rsid w:val="00857BFC"/>
    <w:rsid w:val="00862081"/>
    <w:rsid w:val="00865303"/>
    <w:rsid w:val="008667F2"/>
    <w:rsid w:val="0087696A"/>
    <w:rsid w:val="008802C5"/>
    <w:rsid w:val="00880BCC"/>
    <w:rsid w:val="00886BB7"/>
    <w:rsid w:val="00887AB5"/>
    <w:rsid w:val="008A044E"/>
    <w:rsid w:val="008A0944"/>
    <w:rsid w:val="008A2DB0"/>
    <w:rsid w:val="008B069B"/>
    <w:rsid w:val="008B4CFA"/>
    <w:rsid w:val="008C24EF"/>
    <w:rsid w:val="008C4AB5"/>
    <w:rsid w:val="008C6671"/>
    <w:rsid w:val="008D0E1B"/>
    <w:rsid w:val="008E1BD4"/>
    <w:rsid w:val="008E37F6"/>
    <w:rsid w:val="008E5CF5"/>
    <w:rsid w:val="008F7E89"/>
    <w:rsid w:val="00901215"/>
    <w:rsid w:val="00902F8F"/>
    <w:rsid w:val="009055CA"/>
    <w:rsid w:val="0090614F"/>
    <w:rsid w:val="0090662C"/>
    <w:rsid w:val="009072F4"/>
    <w:rsid w:val="00911A64"/>
    <w:rsid w:val="00913977"/>
    <w:rsid w:val="00915097"/>
    <w:rsid w:val="00916831"/>
    <w:rsid w:val="009173C8"/>
    <w:rsid w:val="00922FA7"/>
    <w:rsid w:val="00923EEF"/>
    <w:rsid w:val="009252AB"/>
    <w:rsid w:val="0092642A"/>
    <w:rsid w:val="00926692"/>
    <w:rsid w:val="009266D2"/>
    <w:rsid w:val="00927E6C"/>
    <w:rsid w:val="00932C9B"/>
    <w:rsid w:val="0093326C"/>
    <w:rsid w:val="009404CF"/>
    <w:rsid w:val="0094311F"/>
    <w:rsid w:val="00943E14"/>
    <w:rsid w:val="009456BB"/>
    <w:rsid w:val="00945D1C"/>
    <w:rsid w:val="0095603D"/>
    <w:rsid w:val="00956191"/>
    <w:rsid w:val="009618B0"/>
    <w:rsid w:val="00963780"/>
    <w:rsid w:val="00965308"/>
    <w:rsid w:val="00971871"/>
    <w:rsid w:val="00974785"/>
    <w:rsid w:val="00975471"/>
    <w:rsid w:val="009765FF"/>
    <w:rsid w:val="00984321"/>
    <w:rsid w:val="0098631D"/>
    <w:rsid w:val="0099146F"/>
    <w:rsid w:val="009938D0"/>
    <w:rsid w:val="0099416C"/>
    <w:rsid w:val="00997602"/>
    <w:rsid w:val="009A0044"/>
    <w:rsid w:val="009A1336"/>
    <w:rsid w:val="009B19E9"/>
    <w:rsid w:val="009B346A"/>
    <w:rsid w:val="009B3802"/>
    <w:rsid w:val="009B5995"/>
    <w:rsid w:val="009C207B"/>
    <w:rsid w:val="009C6A50"/>
    <w:rsid w:val="009C73D5"/>
    <w:rsid w:val="009D1C1B"/>
    <w:rsid w:val="009D54D9"/>
    <w:rsid w:val="009D5B45"/>
    <w:rsid w:val="009D7394"/>
    <w:rsid w:val="009E218F"/>
    <w:rsid w:val="009E358F"/>
    <w:rsid w:val="009E3A6F"/>
    <w:rsid w:val="009E60CD"/>
    <w:rsid w:val="009E64AD"/>
    <w:rsid w:val="009E7B98"/>
    <w:rsid w:val="009F0024"/>
    <w:rsid w:val="009F0894"/>
    <w:rsid w:val="009F4177"/>
    <w:rsid w:val="009F5855"/>
    <w:rsid w:val="009F68FB"/>
    <w:rsid w:val="009F72C9"/>
    <w:rsid w:val="00A000AC"/>
    <w:rsid w:val="00A01A44"/>
    <w:rsid w:val="00A03939"/>
    <w:rsid w:val="00A06C4E"/>
    <w:rsid w:val="00A14ED1"/>
    <w:rsid w:val="00A16F3B"/>
    <w:rsid w:val="00A179BB"/>
    <w:rsid w:val="00A17EE3"/>
    <w:rsid w:val="00A20F74"/>
    <w:rsid w:val="00A21B50"/>
    <w:rsid w:val="00A2466B"/>
    <w:rsid w:val="00A26F8C"/>
    <w:rsid w:val="00A31735"/>
    <w:rsid w:val="00A34D14"/>
    <w:rsid w:val="00A35013"/>
    <w:rsid w:val="00A4382D"/>
    <w:rsid w:val="00A45807"/>
    <w:rsid w:val="00A505E5"/>
    <w:rsid w:val="00A508B9"/>
    <w:rsid w:val="00A52E91"/>
    <w:rsid w:val="00A53380"/>
    <w:rsid w:val="00A57A3D"/>
    <w:rsid w:val="00A57DB8"/>
    <w:rsid w:val="00A66113"/>
    <w:rsid w:val="00A66CD8"/>
    <w:rsid w:val="00A74017"/>
    <w:rsid w:val="00A838CE"/>
    <w:rsid w:val="00A853C3"/>
    <w:rsid w:val="00A85FBB"/>
    <w:rsid w:val="00A902CC"/>
    <w:rsid w:val="00A905C8"/>
    <w:rsid w:val="00A917DF"/>
    <w:rsid w:val="00A9286F"/>
    <w:rsid w:val="00A95627"/>
    <w:rsid w:val="00A972AD"/>
    <w:rsid w:val="00A97F68"/>
    <w:rsid w:val="00AA0046"/>
    <w:rsid w:val="00AA027D"/>
    <w:rsid w:val="00AA1846"/>
    <w:rsid w:val="00AA28AC"/>
    <w:rsid w:val="00AA4C84"/>
    <w:rsid w:val="00AA6809"/>
    <w:rsid w:val="00AA7D78"/>
    <w:rsid w:val="00AB1EC8"/>
    <w:rsid w:val="00AB20C7"/>
    <w:rsid w:val="00AB2994"/>
    <w:rsid w:val="00AB4BE7"/>
    <w:rsid w:val="00AB7F7D"/>
    <w:rsid w:val="00AC1EBB"/>
    <w:rsid w:val="00AC48D1"/>
    <w:rsid w:val="00AD0365"/>
    <w:rsid w:val="00AD5B00"/>
    <w:rsid w:val="00AD636E"/>
    <w:rsid w:val="00AE1093"/>
    <w:rsid w:val="00AE4A4D"/>
    <w:rsid w:val="00AE748F"/>
    <w:rsid w:val="00AF0757"/>
    <w:rsid w:val="00AF69B3"/>
    <w:rsid w:val="00AF6A0C"/>
    <w:rsid w:val="00B00D68"/>
    <w:rsid w:val="00B01092"/>
    <w:rsid w:val="00B024EF"/>
    <w:rsid w:val="00B130E6"/>
    <w:rsid w:val="00B153F2"/>
    <w:rsid w:val="00B2207F"/>
    <w:rsid w:val="00B22875"/>
    <w:rsid w:val="00B2775E"/>
    <w:rsid w:val="00B30DFC"/>
    <w:rsid w:val="00B32722"/>
    <w:rsid w:val="00B32D11"/>
    <w:rsid w:val="00B3331F"/>
    <w:rsid w:val="00B36F25"/>
    <w:rsid w:val="00B40810"/>
    <w:rsid w:val="00B42CD9"/>
    <w:rsid w:val="00B43676"/>
    <w:rsid w:val="00B44FB0"/>
    <w:rsid w:val="00B47D42"/>
    <w:rsid w:val="00B5085F"/>
    <w:rsid w:val="00B50DD3"/>
    <w:rsid w:val="00B52DEC"/>
    <w:rsid w:val="00B567A2"/>
    <w:rsid w:val="00B67915"/>
    <w:rsid w:val="00B7593C"/>
    <w:rsid w:val="00B77DF4"/>
    <w:rsid w:val="00B800A7"/>
    <w:rsid w:val="00B871BA"/>
    <w:rsid w:val="00B90D09"/>
    <w:rsid w:val="00B90E02"/>
    <w:rsid w:val="00B9165A"/>
    <w:rsid w:val="00B93779"/>
    <w:rsid w:val="00B956A6"/>
    <w:rsid w:val="00BA1344"/>
    <w:rsid w:val="00BA4087"/>
    <w:rsid w:val="00BA492E"/>
    <w:rsid w:val="00BA5BE3"/>
    <w:rsid w:val="00BB1B8F"/>
    <w:rsid w:val="00BB34AC"/>
    <w:rsid w:val="00BC3477"/>
    <w:rsid w:val="00BC4442"/>
    <w:rsid w:val="00BC462C"/>
    <w:rsid w:val="00BC723C"/>
    <w:rsid w:val="00BD45CB"/>
    <w:rsid w:val="00BE1B68"/>
    <w:rsid w:val="00BE1BF5"/>
    <w:rsid w:val="00BE2B25"/>
    <w:rsid w:val="00BE3C1A"/>
    <w:rsid w:val="00BE74C6"/>
    <w:rsid w:val="00BF6C31"/>
    <w:rsid w:val="00C0308E"/>
    <w:rsid w:val="00C03DC1"/>
    <w:rsid w:val="00C116F0"/>
    <w:rsid w:val="00C11CF5"/>
    <w:rsid w:val="00C13ABF"/>
    <w:rsid w:val="00C15827"/>
    <w:rsid w:val="00C16101"/>
    <w:rsid w:val="00C177B1"/>
    <w:rsid w:val="00C20657"/>
    <w:rsid w:val="00C25267"/>
    <w:rsid w:val="00C3026B"/>
    <w:rsid w:val="00C30EFA"/>
    <w:rsid w:val="00C37E40"/>
    <w:rsid w:val="00C41369"/>
    <w:rsid w:val="00C43DB0"/>
    <w:rsid w:val="00C43EB9"/>
    <w:rsid w:val="00C461F8"/>
    <w:rsid w:val="00C4701E"/>
    <w:rsid w:val="00C47604"/>
    <w:rsid w:val="00C52C57"/>
    <w:rsid w:val="00C53C90"/>
    <w:rsid w:val="00C5581B"/>
    <w:rsid w:val="00C642C0"/>
    <w:rsid w:val="00C70FE6"/>
    <w:rsid w:val="00C7126B"/>
    <w:rsid w:val="00C725A0"/>
    <w:rsid w:val="00C72936"/>
    <w:rsid w:val="00C80D73"/>
    <w:rsid w:val="00C83A9A"/>
    <w:rsid w:val="00C86777"/>
    <w:rsid w:val="00C92587"/>
    <w:rsid w:val="00C971D9"/>
    <w:rsid w:val="00CA0220"/>
    <w:rsid w:val="00CA3AD9"/>
    <w:rsid w:val="00CA4255"/>
    <w:rsid w:val="00CA43A5"/>
    <w:rsid w:val="00CB3525"/>
    <w:rsid w:val="00CB5283"/>
    <w:rsid w:val="00CB6D56"/>
    <w:rsid w:val="00CB78ED"/>
    <w:rsid w:val="00CB7C97"/>
    <w:rsid w:val="00CC00D8"/>
    <w:rsid w:val="00CC0942"/>
    <w:rsid w:val="00CC1B63"/>
    <w:rsid w:val="00CD10E4"/>
    <w:rsid w:val="00CD1D80"/>
    <w:rsid w:val="00CD3456"/>
    <w:rsid w:val="00CD36CB"/>
    <w:rsid w:val="00CD6DEA"/>
    <w:rsid w:val="00CE1FAC"/>
    <w:rsid w:val="00CE3D8E"/>
    <w:rsid w:val="00CE78C9"/>
    <w:rsid w:val="00CF2F96"/>
    <w:rsid w:val="00CF31E4"/>
    <w:rsid w:val="00CF7659"/>
    <w:rsid w:val="00D02D1A"/>
    <w:rsid w:val="00D0502F"/>
    <w:rsid w:val="00D07761"/>
    <w:rsid w:val="00D07F48"/>
    <w:rsid w:val="00D1052E"/>
    <w:rsid w:val="00D2490B"/>
    <w:rsid w:val="00D27735"/>
    <w:rsid w:val="00D3220B"/>
    <w:rsid w:val="00D366B1"/>
    <w:rsid w:val="00D4293F"/>
    <w:rsid w:val="00D4686E"/>
    <w:rsid w:val="00D46873"/>
    <w:rsid w:val="00D46B22"/>
    <w:rsid w:val="00D4736B"/>
    <w:rsid w:val="00D51850"/>
    <w:rsid w:val="00D54437"/>
    <w:rsid w:val="00D578CA"/>
    <w:rsid w:val="00D57C6F"/>
    <w:rsid w:val="00D60C33"/>
    <w:rsid w:val="00D62819"/>
    <w:rsid w:val="00D66A16"/>
    <w:rsid w:val="00D7649D"/>
    <w:rsid w:val="00D7707A"/>
    <w:rsid w:val="00D778B7"/>
    <w:rsid w:val="00D77EBE"/>
    <w:rsid w:val="00D828F3"/>
    <w:rsid w:val="00D90D01"/>
    <w:rsid w:val="00D916D4"/>
    <w:rsid w:val="00D93160"/>
    <w:rsid w:val="00D96C81"/>
    <w:rsid w:val="00DA026C"/>
    <w:rsid w:val="00DA242F"/>
    <w:rsid w:val="00DA2456"/>
    <w:rsid w:val="00DA2E27"/>
    <w:rsid w:val="00DA36F7"/>
    <w:rsid w:val="00DA43FB"/>
    <w:rsid w:val="00DA4BD1"/>
    <w:rsid w:val="00DA78D1"/>
    <w:rsid w:val="00DB3DAA"/>
    <w:rsid w:val="00DB6D68"/>
    <w:rsid w:val="00DC2D48"/>
    <w:rsid w:val="00DC6D96"/>
    <w:rsid w:val="00DC78CD"/>
    <w:rsid w:val="00DD3F34"/>
    <w:rsid w:val="00DD60D3"/>
    <w:rsid w:val="00DD6C32"/>
    <w:rsid w:val="00DD723A"/>
    <w:rsid w:val="00DE27E1"/>
    <w:rsid w:val="00DF67CF"/>
    <w:rsid w:val="00E0600D"/>
    <w:rsid w:val="00E12F1A"/>
    <w:rsid w:val="00E130B0"/>
    <w:rsid w:val="00E16EB8"/>
    <w:rsid w:val="00E217B1"/>
    <w:rsid w:val="00E22887"/>
    <w:rsid w:val="00E23B68"/>
    <w:rsid w:val="00E24815"/>
    <w:rsid w:val="00E25166"/>
    <w:rsid w:val="00E25D33"/>
    <w:rsid w:val="00E26062"/>
    <w:rsid w:val="00E27BA9"/>
    <w:rsid w:val="00E3543F"/>
    <w:rsid w:val="00E35D3C"/>
    <w:rsid w:val="00E37A2B"/>
    <w:rsid w:val="00E42A12"/>
    <w:rsid w:val="00E42BC1"/>
    <w:rsid w:val="00E42D5F"/>
    <w:rsid w:val="00E438CB"/>
    <w:rsid w:val="00E43CB9"/>
    <w:rsid w:val="00E51C8E"/>
    <w:rsid w:val="00E558DC"/>
    <w:rsid w:val="00E56783"/>
    <w:rsid w:val="00E6043F"/>
    <w:rsid w:val="00E73571"/>
    <w:rsid w:val="00E738E0"/>
    <w:rsid w:val="00E74610"/>
    <w:rsid w:val="00E758C8"/>
    <w:rsid w:val="00E77CA5"/>
    <w:rsid w:val="00E86092"/>
    <w:rsid w:val="00E92992"/>
    <w:rsid w:val="00E94394"/>
    <w:rsid w:val="00E952B4"/>
    <w:rsid w:val="00E95C72"/>
    <w:rsid w:val="00E96373"/>
    <w:rsid w:val="00E96615"/>
    <w:rsid w:val="00EB076B"/>
    <w:rsid w:val="00EB280A"/>
    <w:rsid w:val="00EB3A72"/>
    <w:rsid w:val="00EB424A"/>
    <w:rsid w:val="00EB5BF6"/>
    <w:rsid w:val="00EC1E16"/>
    <w:rsid w:val="00EC3846"/>
    <w:rsid w:val="00EC394F"/>
    <w:rsid w:val="00EC4784"/>
    <w:rsid w:val="00ED2C85"/>
    <w:rsid w:val="00ED4845"/>
    <w:rsid w:val="00EE1ECB"/>
    <w:rsid w:val="00EE27E7"/>
    <w:rsid w:val="00EE36E3"/>
    <w:rsid w:val="00EF105C"/>
    <w:rsid w:val="00EF139F"/>
    <w:rsid w:val="00EF2362"/>
    <w:rsid w:val="00EF4CB1"/>
    <w:rsid w:val="00EF5443"/>
    <w:rsid w:val="00EF634D"/>
    <w:rsid w:val="00F0064C"/>
    <w:rsid w:val="00F145B2"/>
    <w:rsid w:val="00F14EA5"/>
    <w:rsid w:val="00F253E1"/>
    <w:rsid w:val="00F314F0"/>
    <w:rsid w:val="00F319D9"/>
    <w:rsid w:val="00F367FC"/>
    <w:rsid w:val="00F3724D"/>
    <w:rsid w:val="00F41C8C"/>
    <w:rsid w:val="00F4597B"/>
    <w:rsid w:val="00F50C3A"/>
    <w:rsid w:val="00F55E90"/>
    <w:rsid w:val="00F57CD9"/>
    <w:rsid w:val="00F634A3"/>
    <w:rsid w:val="00F65BBD"/>
    <w:rsid w:val="00F65F42"/>
    <w:rsid w:val="00F70718"/>
    <w:rsid w:val="00F70D68"/>
    <w:rsid w:val="00F713DA"/>
    <w:rsid w:val="00F7409B"/>
    <w:rsid w:val="00F763DD"/>
    <w:rsid w:val="00F81319"/>
    <w:rsid w:val="00F81BA3"/>
    <w:rsid w:val="00F858BE"/>
    <w:rsid w:val="00F920B1"/>
    <w:rsid w:val="00F96CA3"/>
    <w:rsid w:val="00FA1776"/>
    <w:rsid w:val="00FA1F63"/>
    <w:rsid w:val="00FA28D5"/>
    <w:rsid w:val="00FA4DC8"/>
    <w:rsid w:val="00FA7736"/>
    <w:rsid w:val="00FA7E85"/>
    <w:rsid w:val="00FB2C02"/>
    <w:rsid w:val="00FC3E69"/>
    <w:rsid w:val="00FC5B50"/>
    <w:rsid w:val="00FC5E87"/>
    <w:rsid w:val="00FD0505"/>
    <w:rsid w:val="00FD0C6A"/>
    <w:rsid w:val="00FD725E"/>
    <w:rsid w:val="00FE1C57"/>
    <w:rsid w:val="00FF26FD"/>
    <w:rsid w:val="00FF3170"/>
    <w:rsid w:val="00FF48AF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3FF92"/>
  <w15:docId w15:val="{2728AC24-4B37-4479-8B37-AEA430F4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BE3"/>
    <w:pPr>
      <w:widowControl w:val="0"/>
      <w:spacing w:line="240" w:lineRule="atLeast"/>
      <w:jc w:val="both"/>
    </w:pPr>
    <w:rPr>
      <w:rFonts w:ascii="Arial" w:eastAsia="Times New Roman" w:hAnsi="Arial"/>
      <w:sz w:val="24"/>
      <w:lang w:eastAsia="en-US"/>
    </w:rPr>
  </w:style>
  <w:style w:type="paragraph" w:styleId="1">
    <w:name w:val="heading 1"/>
    <w:aliases w:val="Знак1 Знак1"/>
    <w:basedOn w:val="a"/>
    <w:next w:val="2"/>
    <w:link w:val="11"/>
    <w:qFormat/>
    <w:rsid w:val="00793C6D"/>
    <w:pPr>
      <w:keepNext/>
      <w:widowControl/>
      <w:numPr>
        <w:numId w:val="6"/>
      </w:numPr>
      <w:spacing w:before="360" w:after="120" w:line="240" w:lineRule="auto"/>
      <w:outlineLvl w:val="0"/>
    </w:pPr>
    <w:rPr>
      <w:b/>
      <w:sz w:val="32"/>
    </w:rPr>
  </w:style>
  <w:style w:type="paragraph" w:styleId="2">
    <w:name w:val="heading 2"/>
    <w:aliases w:val="Заголовок 2 Знак1,Заголовок 2 Знак Знак,Заголовок 2 Знак1 Знак1 Знак,Заголовок 2 Знак Знак Знак1 Знак,Заголовок 2 Знак2 Знак Знак Знак Знак,Заголовок 2 Знак1 Знак Знак Знак Знак Знак,Заголовок 2 Знак Знак Знак Знак Знак Знак Знак"/>
    <w:basedOn w:val="a"/>
    <w:link w:val="20"/>
    <w:qFormat/>
    <w:rsid w:val="00793C6D"/>
    <w:pPr>
      <w:widowControl/>
      <w:numPr>
        <w:ilvl w:val="1"/>
        <w:numId w:val="6"/>
      </w:numPr>
      <w:spacing w:before="120" w:line="240" w:lineRule="auto"/>
      <w:outlineLvl w:val="1"/>
    </w:pPr>
    <w:rPr>
      <w:b/>
    </w:rPr>
  </w:style>
  <w:style w:type="paragraph" w:styleId="3">
    <w:name w:val="heading 3"/>
    <w:aliases w:val="Char"/>
    <w:basedOn w:val="a"/>
    <w:link w:val="30"/>
    <w:qFormat/>
    <w:rsid w:val="00793C6D"/>
    <w:pPr>
      <w:widowControl/>
      <w:numPr>
        <w:ilvl w:val="2"/>
        <w:numId w:val="6"/>
      </w:numPr>
      <w:spacing w:before="60" w:line="240" w:lineRule="auto"/>
      <w:outlineLvl w:val="2"/>
    </w:pPr>
    <w:rPr>
      <w:rFonts w:cs="Arial"/>
      <w:szCs w:val="24"/>
    </w:rPr>
  </w:style>
  <w:style w:type="paragraph" w:styleId="4">
    <w:name w:val="heading 4"/>
    <w:basedOn w:val="a"/>
    <w:link w:val="40"/>
    <w:qFormat/>
    <w:rsid w:val="00793C6D"/>
    <w:pPr>
      <w:widowControl/>
      <w:numPr>
        <w:ilvl w:val="3"/>
        <w:numId w:val="6"/>
      </w:numPr>
      <w:tabs>
        <w:tab w:val="num" w:pos="567"/>
        <w:tab w:val="left" w:pos="1701"/>
      </w:tabs>
      <w:spacing w:before="60" w:line="240" w:lineRule="auto"/>
      <w:ind w:left="1843"/>
      <w:outlineLvl w:val="3"/>
    </w:pPr>
    <w:rPr>
      <w:rFonts w:cs="Arial"/>
      <w:szCs w:val="24"/>
    </w:rPr>
  </w:style>
  <w:style w:type="paragraph" w:styleId="5">
    <w:name w:val="heading 5"/>
    <w:basedOn w:val="a"/>
    <w:link w:val="50"/>
    <w:qFormat/>
    <w:rsid w:val="00793C6D"/>
    <w:pPr>
      <w:widowControl/>
      <w:numPr>
        <w:ilvl w:val="4"/>
        <w:numId w:val="6"/>
      </w:numPr>
      <w:spacing w:before="60" w:line="240" w:lineRule="auto"/>
      <w:outlineLvl w:val="4"/>
    </w:pPr>
    <w:rPr>
      <w:rFonts w:cs="Arial"/>
      <w:szCs w:val="24"/>
    </w:rPr>
  </w:style>
  <w:style w:type="paragraph" w:styleId="6">
    <w:name w:val="heading 6"/>
    <w:basedOn w:val="a"/>
    <w:link w:val="60"/>
    <w:qFormat/>
    <w:rsid w:val="00793C6D"/>
    <w:pPr>
      <w:widowControl/>
      <w:numPr>
        <w:ilvl w:val="5"/>
        <w:numId w:val="6"/>
      </w:numPr>
      <w:spacing w:before="60" w:line="240" w:lineRule="auto"/>
      <w:outlineLvl w:val="5"/>
    </w:pPr>
    <w:rPr>
      <w:rFonts w:cs="Arial"/>
      <w:szCs w:val="24"/>
    </w:rPr>
  </w:style>
  <w:style w:type="paragraph" w:styleId="7">
    <w:name w:val="heading 7"/>
    <w:basedOn w:val="a"/>
    <w:link w:val="70"/>
    <w:qFormat/>
    <w:rsid w:val="00793C6D"/>
    <w:pPr>
      <w:widowControl/>
      <w:numPr>
        <w:ilvl w:val="6"/>
        <w:numId w:val="6"/>
      </w:numPr>
      <w:spacing w:before="60" w:line="240" w:lineRule="auto"/>
      <w:outlineLvl w:val="6"/>
    </w:pPr>
    <w:rPr>
      <w:rFonts w:cs="Arial"/>
      <w:szCs w:val="24"/>
    </w:rPr>
  </w:style>
  <w:style w:type="paragraph" w:styleId="8">
    <w:name w:val="heading 8"/>
    <w:basedOn w:val="a"/>
    <w:link w:val="80"/>
    <w:qFormat/>
    <w:rsid w:val="00793C6D"/>
    <w:pPr>
      <w:widowControl/>
      <w:numPr>
        <w:ilvl w:val="7"/>
        <w:numId w:val="6"/>
      </w:numPr>
      <w:spacing w:before="60" w:line="240" w:lineRule="auto"/>
      <w:outlineLvl w:val="7"/>
    </w:pPr>
  </w:style>
  <w:style w:type="paragraph" w:styleId="9">
    <w:name w:val="heading 9"/>
    <w:basedOn w:val="a"/>
    <w:link w:val="90"/>
    <w:qFormat/>
    <w:rsid w:val="00793C6D"/>
    <w:pPr>
      <w:widowControl/>
      <w:numPr>
        <w:ilvl w:val="8"/>
        <w:numId w:val="6"/>
      </w:numPr>
      <w:spacing w:before="60" w:line="240" w:lineRule="auto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Абзац списка1"/>
    <w:basedOn w:val="a"/>
    <w:rsid w:val="00BA5BE3"/>
    <w:pPr>
      <w:ind w:left="720"/>
      <w:contextualSpacing/>
    </w:pPr>
  </w:style>
  <w:style w:type="paragraph" w:customStyle="1" w:styleId="BodyText21">
    <w:name w:val="Body Text 21"/>
    <w:basedOn w:val="a"/>
    <w:rsid w:val="00A16F3B"/>
    <w:pPr>
      <w:widowControl/>
      <w:spacing w:line="240" w:lineRule="auto"/>
    </w:pPr>
    <w:rPr>
      <w:rFonts w:cs="Arial"/>
      <w:sz w:val="20"/>
      <w:lang w:eastAsia="ru-RU"/>
    </w:rPr>
  </w:style>
  <w:style w:type="paragraph" w:styleId="21">
    <w:name w:val="Body Text Indent 2"/>
    <w:basedOn w:val="a"/>
    <w:link w:val="22"/>
    <w:rsid w:val="00E558DC"/>
    <w:pPr>
      <w:widowControl/>
      <w:spacing w:line="240" w:lineRule="auto"/>
      <w:ind w:firstLine="720"/>
    </w:pPr>
    <w:rPr>
      <w:rFonts w:ascii="Tms Rmn" w:hAnsi="Tms Rmn" w:cs="Tms Rm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558DC"/>
    <w:rPr>
      <w:rFonts w:ascii="Tms Rmn" w:eastAsia="Times New Roman" w:hAnsi="Tms Rmn" w:cs="Tms Rm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E558D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558DC"/>
    <w:rPr>
      <w:rFonts w:ascii="Arial" w:eastAsia="Times New Roman" w:hAnsi="Arial"/>
      <w:sz w:val="24"/>
      <w:lang w:eastAsia="en-US"/>
    </w:rPr>
  </w:style>
  <w:style w:type="paragraph" w:customStyle="1" w:styleId="110">
    <w:name w:val="Абзац списка11"/>
    <w:basedOn w:val="a"/>
    <w:rsid w:val="0002111D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2C2B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BD7"/>
    <w:rPr>
      <w:rFonts w:ascii="Tahoma" w:eastAsia="Times New Roman" w:hAnsi="Tahoma" w:cs="Tahoma"/>
      <w:sz w:val="16"/>
      <w:szCs w:val="16"/>
      <w:lang w:eastAsia="en-US"/>
    </w:rPr>
  </w:style>
  <w:style w:type="paragraph" w:styleId="a5">
    <w:name w:val="Revision"/>
    <w:hidden/>
    <w:uiPriority w:val="99"/>
    <w:semiHidden/>
    <w:rsid w:val="006A3312"/>
    <w:rPr>
      <w:rFonts w:ascii="Arial" w:eastAsia="Times New Roman" w:hAnsi="Arial"/>
      <w:sz w:val="24"/>
      <w:lang w:eastAsia="en-US"/>
    </w:rPr>
  </w:style>
  <w:style w:type="character" w:customStyle="1" w:styleId="12">
    <w:name w:val="Заголовок 1 Знак"/>
    <w:basedOn w:val="a0"/>
    <w:uiPriority w:val="9"/>
    <w:rsid w:val="00793C6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Заголовок 2 Знак1 Знак,Заголовок 2 Знак Знак Знак,Заголовок 2 Знак1 Знак1 Знак Знак,Заголовок 2 Знак Знак Знак1 Знак Знак,Заголовок 2 Знак2 Знак Знак Знак Знак Знак,Заголовок 2 Знак1 Знак Знак Знак Знак Знак Знак"/>
    <w:basedOn w:val="a0"/>
    <w:link w:val="2"/>
    <w:rsid w:val="00793C6D"/>
    <w:rPr>
      <w:rFonts w:ascii="Arial" w:eastAsia="Times New Roman" w:hAnsi="Arial"/>
      <w:b/>
      <w:sz w:val="24"/>
      <w:lang w:eastAsia="en-US"/>
    </w:rPr>
  </w:style>
  <w:style w:type="character" w:customStyle="1" w:styleId="30">
    <w:name w:val="Заголовок 3 Знак"/>
    <w:aliases w:val="Char Знак"/>
    <w:basedOn w:val="a0"/>
    <w:link w:val="3"/>
    <w:rsid w:val="00793C6D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rsid w:val="00793C6D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rsid w:val="00793C6D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rsid w:val="00793C6D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70">
    <w:name w:val="Заголовок 7 Знак"/>
    <w:basedOn w:val="a0"/>
    <w:link w:val="7"/>
    <w:rsid w:val="00793C6D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793C6D"/>
    <w:rPr>
      <w:rFonts w:ascii="Arial" w:eastAsia="Times New Roman" w:hAnsi="Arial"/>
      <w:sz w:val="24"/>
      <w:lang w:eastAsia="en-US"/>
    </w:rPr>
  </w:style>
  <w:style w:type="character" w:customStyle="1" w:styleId="90">
    <w:name w:val="Заголовок 9 Знак"/>
    <w:basedOn w:val="a0"/>
    <w:link w:val="9"/>
    <w:rsid w:val="00793C6D"/>
    <w:rPr>
      <w:rFonts w:ascii="Arial" w:eastAsia="Times New Roman" w:hAnsi="Arial"/>
      <w:sz w:val="24"/>
      <w:lang w:eastAsia="en-US"/>
    </w:rPr>
  </w:style>
  <w:style w:type="character" w:customStyle="1" w:styleId="11">
    <w:name w:val="Заголовок 1 Знак1"/>
    <w:aliases w:val="Знак1 Знак1 Знак"/>
    <w:basedOn w:val="a0"/>
    <w:link w:val="1"/>
    <w:locked/>
    <w:rsid w:val="00793C6D"/>
    <w:rPr>
      <w:rFonts w:ascii="Arial" w:eastAsia="Times New Roman" w:hAnsi="Arial"/>
      <w:b/>
      <w:sz w:val="32"/>
      <w:lang w:eastAsia="en-US"/>
    </w:rPr>
  </w:style>
  <w:style w:type="paragraph" w:styleId="a6">
    <w:name w:val="List Paragraph"/>
    <w:basedOn w:val="a"/>
    <w:uiPriority w:val="1"/>
    <w:qFormat/>
    <w:rsid w:val="00BB34A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B2C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2C02"/>
    <w:rPr>
      <w:rFonts w:ascii="Arial" w:eastAsia="Times New Roman" w:hAnsi="Arial"/>
      <w:sz w:val="24"/>
      <w:lang w:eastAsia="en-US"/>
    </w:rPr>
  </w:style>
  <w:style w:type="paragraph" w:styleId="a9">
    <w:name w:val="footer"/>
    <w:basedOn w:val="a"/>
    <w:link w:val="aa"/>
    <w:uiPriority w:val="99"/>
    <w:unhideWhenUsed/>
    <w:rsid w:val="00FB2C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2C02"/>
    <w:rPr>
      <w:rFonts w:ascii="Arial" w:eastAsia="Times New Roman" w:hAnsi="Arial"/>
      <w:sz w:val="24"/>
      <w:lang w:eastAsia="en-US"/>
    </w:rPr>
  </w:style>
  <w:style w:type="character" w:styleId="ab">
    <w:name w:val="annotation reference"/>
    <w:basedOn w:val="a0"/>
    <w:uiPriority w:val="99"/>
    <w:semiHidden/>
    <w:unhideWhenUsed/>
    <w:rsid w:val="00AD636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D636E"/>
    <w:pPr>
      <w:spacing w:line="240" w:lineRule="auto"/>
    </w:pPr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D636E"/>
    <w:rPr>
      <w:rFonts w:ascii="Arial" w:eastAsia="Times New Roman" w:hAnsi="Arial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636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D636E"/>
    <w:rPr>
      <w:rFonts w:ascii="Arial" w:eastAsia="Times New Roman" w:hAnsi="Arial"/>
      <w:b/>
      <w:bCs/>
      <w:lang w:eastAsia="en-US"/>
    </w:rPr>
  </w:style>
  <w:style w:type="paragraph" w:customStyle="1" w:styleId="Normal12">
    <w:name w:val="Normal+12"/>
    <w:basedOn w:val="a"/>
    <w:rsid w:val="005E4839"/>
    <w:pPr>
      <w:spacing w:after="240" w:line="240" w:lineRule="auto"/>
    </w:pPr>
    <w:rPr>
      <w:rFonts w:ascii="Times New Roman" w:hAnsi="Times New Roman"/>
      <w:lang w:val="en-US"/>
    </w:rPr>
  </w:style>
  <w:style w:type="character" w:styleId="af0">
    <w:name w:val="Hyperlink"/>
    <w:basedOn w:val="a0"/>
    <w:uiPriority w:val="99"/>
    <w:unhideWhenUsed/>
    <w:rsid w:val="000F2093"/>
    <w:rPr>
      <w:color w:val="0000FF" w:themeColor="hyperlink"/>
      <w:u w:val="single"/>
    </w:rPr>
  </w:style>
  <w:style w:type="character" w:customStyle="1" w:styleId="normaltextrun">
    <w:name w:val="normaltextrun"/>
    <w:basedOn w:val="a0"/>
    <w:rsid w:val="00922FA7"/>
  </w:style>
  <w:style w:type="character" w:customStyle="1" w:styleId="eop">
    <w:name w:val="eop"/>
    <w:basedOn w:val="a0"/>
    <w:rsid w:val="00922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890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368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workflow@lenta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4d.nalog.gov.ru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7AC436E076C64D8AB7BBFC0A07DD99" ma:contentTypeVersion="2" ma:contentTypeDescription="Создание документа." ma:contentTypeScope="" ma:versionID="5c321d87d58d06f09d865717281ed8ac">
  <xsd:schema xmlns:xsd="http://www.w3.org/2001/XMLSchema" xmlns:xs="http://www.w3.org/2001/XMLSchema" xmlns:p="http://schemas.microsoft.com/office/2006/metadata/properties" xmlns:ns2="7b5b96a8-8775-4268-9aa7-34f7fcbb59d1" targetNamespace="http://schemas.microsoft.com/office/2006/metadata/properties" ma:root="true" ma:fieldsID="1c412a7ed0270d446ed42b262b618ab1" ns2:_="">
    <xsd:import namespace="7b5b96a8-8775-4268-9aa7-34f7fcbb59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b96a8-8775-4268-9aa7-34f7fcbb59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939BE-1CCF-433A-90CA-4D447E07A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b96a8-8775-4268-9aa7-34f7fcbb59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E101B5-4735-48B1-9530-E4C9E70499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877BE0-979D-4238-B1A6-6FD19049AF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6DE0C0-261C-4020-AC63-5E860FEDE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1454</Words>
  <Characters>8293</Characters>
  <Application>Microsoft Office Word</Application>
  <DocSecurity>8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Lenta</Company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viktoria.yareeva</dc:creator>
  <cp:lastModifiedBy>Джуган Оксана</cp:lastModifiedBy>
  <cp:revision>5</cp:revision>
  <cp:lastPrinted>2020-01-23T13:10:00Z</cp:lastPrinted>
  <dcterms:created xsi:type="dcterms:W3CDTF">2024-03-13T11:04:00Z</dcterms:created>
  <dcterms:modified xsi:type="dcterms:W3CDTF">2025-06-11T11:51:00Z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0x010100407AC436E076C64D8AB7BBFC0A07DD99</vt:lpwstr>
  </property>
</Properties>
</file>